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45"/>
        <w:gridCol w:w="26"/>
      </w:tblGrid>
      <w:tr w:rsidR="005D664E" w:rsidRPr="00845AEB"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lang w:val="kk-KZ"/>
              </w:rPr>
            </w:pPr>
            <w:bookmarkStart w:id="0" w:name="_GoBack" w:colFirst="0" w:colLast="0"/>
            <w:r w:rsidRPr="00CB6A69">
              <w:rPr>
                <w:rFonts w:ascii="Times New Roman" w:hAnsi="Times New Roman" w:cs="Times New Roman"/>
                <w:b/>
                <w:sz w:val="24"/>
                <w:szCs w:val="24"/>
                <w:lang w:val="kk-KZ"/>
              </w:rPr>
              <w:t xml:space="preserve">1. </w:t>
            </w:r>
            <w:r w:rsidR="00855AC7" w:rsidRPr="00CB6A69">
              <w:rPr>
                <w:rFonts w:ascii="Times New Roman" w:hAnsi="Times New Roman" w:cs="Times New Roman"/>
                <w:b/>
                <w:sz w:val="24"/>
                <w:szCs w:val="24"/>
                <w:lang w:val="kk-KZ"/>
              </w:rPr>
              <w:t>Білім беру бағдарламасының жалпы сипаттамасы</w:t>
            </w:r>
          </w:p>
        </w:tc>
      </w:tr>
      <w:tr w:rsidR="005D664E" w:rsidRPr="00CB6A69" w:rsidTr="005D664E">
        <w:trPr>
          <w:trHeight w:val="327"/>
        </w:trPr>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FDB"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t xml:space="preserve">Тіркеу </w:t>
            </w:r>
            <w:proofErr w:type="spellStart"/>
            <w:r w:rsidRPr="00CB6A69">
              <w:rPr>
                <w:rFonts w:ascii="Times New Roman" w:hAnsi="Times New Roman" w:cs="Times New Roman"/>
                <w:b/>
                <w:sz w:val="24"/>
                <w:szCs w:val="24"/>
              </w:rPr>
              <w:t>нөмі</w:t>
            </w:r>
            <w:r w:rsidR="005D664E" w:rsidRPr="00CB6A69">
              <w:rPr>
                <w:rFonts w:ascii="Times New Roman" w:hAnsi="Times New Roman" w:cs="Times New Roman"/>
                <w:b/>
                <w:sz w:val="24"/>
                <w:szCs w:val="24"/>
              </w:rPr>
              <w:t>р</w:t>
            </w:r>
            <w:proofErr w:type="spellEnd"/>
            <w:r w:rsidRPr="00CB6A69">
              <w:rPr>
                <w:rFonts w:ascii="Times New Roman" w:hAnsi="Times New Roman" w:cs="Times New Roman"/>
                <w:b/>
                <w:sz w:val="24"/>
                <w:szCs w:val="24"/>
                <w:lang w:val="kk-KZ"/>
              </w:rPr>
              <w:t>і</w:t>
            </w:r>
          </w:p>
        </w:tc>
        <w:tc>
          <w:tcPr>
            <w:tcW w:w="7771" w:type="dxa"/>
            <w:gridSpan w:val="2"/>
            <w:tcBorders>
              <w:top w:val="single" w:sz="4" w:space="0" w:color="auto"/>
              <w:left w:val="single" w:sz="4" w:space="0" w:color="auto"/>
              <w:bottom w:val="single" w:sz="4" w:space="0" w:color="auto"/>
              <w:right w:val="single" w:sz="4" w:space="0" w:color="auto"/>
            </w:tcBorders>
          </w:tcPr>
          <w:p w:rsidR="005D664E" w:rsidRPr="00CB6A69" w:rsidRDefault="005D664E" w:rsidP="00CB6A69">
            <w:pPr>
              <w:spacing w:after="0" w:line="240" w:lineRule="auto"/>
              <w:rPr>
                <w:rFonts w:ascii="Times New Roman" w:hAnsi="Times New Roman" w:cs="Times New Roman"/>
                <w:sz w:val="24"/>
                <w:szCs w:val="24"/>
              </w:rPr>
            </w:pP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FDB"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Білім</w:t>
            </w:r>
            <w:proofErr w:type="spellEnd"/>
            <w:r w:rsidRPr="00CB6A69">
              <w:rPr>
                <w:rFonts w:ascii="Times New Roman" w:hAnsi="Times New Roman" w:cs="Times New Roman"/>
                <w:b/>
                <w:sz w:val="24"/>
                <w:szCs w:val="24"/>
              </w:rPr>
              <w:t xml:space="preserve"> беру </w:t>
            </w:r>
            <w:proofErr w:type="spellStart"/>
            <w:r w:rsidRPr="00CB6A69">
              <w:rPr>
                <w:rFonts w:ascii="Times New Roman" w:hAnsi="Times New Roman" w:cs="Times New Roman"/>
                <w:b/>
                <w:sz w:val="24"/>
                <w:szCs w:val="24"/>
              </w:rPr>
              <w:t>саласының</w:t>
            </w:r>
            <w:proofErr w:type="spellEnd"/>
            <w:r w:rsidRPr="00CB6A69">
              <w:rPr>
                <w:rFonts w:ascii="Times New Roman" w:hAnsi="Times New Roman" w:cs="Times New Roman"/>
                <w:b/>
                <w:sz w:val="24"/>
                <w:szCs w:val="24"/>
              </w:rPr>
              <w:t xml:space="preserve"> коды </w:t>
            </w:r>
            <w:proofErr w:type="spellStart"/>
            <w:r w:rsidRPr="00CB6A69">
              <w:rPr>
                <w:rFonts w:ascii="Times New Roman" w:hAnsi="Times New Roman" w:cs="Times New Roman"/>
                <w:b/>
                <w:sz w:val="24"/>
                <w:szCs w:val="24"/>
              </w:rPr>
              <w:t>және</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жіктемесі</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7М01 </w:t>
            </w:r>
            <w:r w:rsidRPr="00CB6A69">
              <w:rPr>
                <w:rFonts w:ascii="Times New Roman" w:hAnsi="Times New Roman" w:cs="Times New Roman"/>
                <w:sz w:val="24"/>
                <w:szCs w:val="24"/>
                <w:lang w:val="kk-KZ"/>
              </w:rPr>
              <w:t>–</w:t>
            </w:r>
            <w:r w:rsidRPr="00CB6A69">
              <w:rPr>
                <w:rFonts w:ascii="Times New Roman" w:hAnsi="Times New Roman" w:cs="Times New Roman"/>
                <w:sz w:val="24"/>
                <w:szCs w:val="24"/>
              </w:rPr>
              <w:t>Педагоги</w:t>
            </w:r>
            <w:r w:rsidR="005D6FDB" w:rsidRPr="00CB6A69">
              <w:rPr>
                <w:rFonts w:ascii="Times New Roman" w:hAnsi="Times New Roman" w:cs="Times New Roman"/>
                <w:sz w:val="24"/>
                <w:szCs w:val="24"/>
                <w:lang w:val="kk-KZ"/>
              </w:rPr>
              <w:t>калық ғылымдар</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FDB"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Даярлау</w:t>
            </w:r>
            <w:proofErr w:type="spellEnd"/>
            <w:r w:rsidRPr="00CB6A69">
              <w:rPr>
                <w:rFonts w:ascii="Times New Roman" w:hAnsi="Times New Roman" w:cs="Times New Roman"/>
                <w:b/>
                <w:sz w:val="24"/>
                <w:szCs w:val="24"/>
              </w:rPr>
              <w:t xml:space="preserve"> </w:t>
            </w:r>
            <w:r w:rsidRPr="00CB6A69">
              <w:rPr>
                <w:rFonts w:ascii="Times New Roman" w:hAnsi="Times New Roman" w:cs="Times New Roman"/>
                <w:b/>
                <w:sz w:val="24"/>
                <w:szCs w:val="24"/>
                <w:lang w:val="kk-KZ"/>
              </w:rPr>
              <w:t>бағыттарының</w:t>
            </w:r>
            <w:r w:rsidRPr="00CB6A69">
              <w:rPr>
                <w:rFonts w:ascii="Times New Roman" w:hAnsi="Times New Roman" w:cs="Times New Roman"/>
                <w:b/>
                <w:sz w:val="24"/>
                <w:szCs w:val="24"/>
              </w:rPr>
              <w:t xml:space="preserve"> коды </w:t>
            </w:r>
            <w:proofErr w:type="spellStart"/>
            <w:r w:rsidRPr="00CB6A69">
              <w:rPr>
                <w:rFonts w:ascii="Times New Roman" w:hAnsi="Times New Roman" w:cs="Times New Roman"/>
                <w:b/>
                <w:sz w:val="24"/>
                <w:szCs w:val="24"/>
              </w:rPr>
              <w:t>және</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жіктемесі</w:t>
            </w:r>
            <w:proofErr w:type="spellEnd"/>
            <w:r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rPr>
              <w:t>7M</w:t>
            </w:r>
            <w:proofErr w:type="gramStart"/>
            <w:r w:rsidRPr="00CB6A69">
              <w:rPr>
                <w:rFonts w:ascii="Times New Roman" w:hAnsi="Times New Roman" w:cs="Times New Roman"/>
                <w:sz w:val="24"/>
                <w:szCs w:val="24"/>
              </w:rPr>
              <w:t xml:space="preserve">017  </w:t>
            </w:r>
            <w:r w:rsidRPr="00CB6A69">
              <w:rPr>
                <w:rFonts w:ascii="Times New Roman" w:hAnsi="Times New Roman" w:cs="Times New Roman"/>
                <w:sz w:val="24"/>
                <w:szCs w:val="24"/>
                <w:lang w:val="kk-KZ"/>
              </w:rPr>
              <w:t>–</w:t>
            </w:r>
            <w:proofErr w:type="gramEnd"/>
            <w:r w:rsidRPr="00CB6A69">
              <w:rPr>
                <w:rFonts w:ascii="Times New Roman" w:hAnsi="Times New Roman" w:cs="Times New Roman"/>
                <w:sz w:val="24"/>
                <w:szCs w:val="24"/>
                <w:lang w:val="kk-KZ"/>
              </w:rPr>
              <w:t xml:space="preserve"> </w:t>
            </w:r>
            <w:r w:rsidR="005D6FDB" w:rsidRPr="00CB6A69">
              <w:rPr>
                <w:rFonts w:ascii="Times New Roman" w:hAnsi="Times New Roman" w:cs="Times New Roman"/>
                <w:sz w:val="24"/>
                <w:szCs w:val="24"/>
                <w:lang w:val="kk-KZ"/>
              </w:rPr>
              <w:t>Мұғалімдерді тілдер мен әдебиет бойынша даярлау</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Білім беру бағдарламасы</w:t>
            </w:r>
            <w:r w:rsidR="005D6FDB" w:rsidRPr="00CB6A69">
              <w:rPr>
                <w:rFonts w:ascii="Times New Roman" w:hAnsi="Times New Roman" w:cs="Times New Roman"/>
                <w:b/>
                <w:sz w:val="24"/>
                <w:szCs w:val="24"/>
                <w:lang w:val="kk-KZ"/>
              </w:rPr>
              <w:t>ның атауы</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7M</w:t>
            </w:r>
            <w:proofErr w:type="gramStart"/>
            <w:r w:rsidRPr="00CB6A69">
              <w:rPr>
                <w:rFonts w:ascii="Times New Roman" w:hAnsi="Times New Roman" w:cs="Times New Roman"/>
                <w:sz w:val="24"/>
                <w:szCs w:val="24"/>
              </w:rPr>
              <w:t xml:space="preserve">017  </w:t>
            </w:r>
            <w:r w:rsidRPr="00CB6A69">
              <w:rPr>
                <w:rFonts w:ascii="Times New Roman" w:hAnsi="Times New Roman" w:cs="Times New Roman"/>
                <w:sz w:val="24"/>
                <w:szCs w:val="24"/>
                <w:lang w:val="kk-KZ"/>
              </w:rPr>
              <w:t>–</w:t>
            </w:r>
            <w:proofErr w:type="gramEnd"/>
            <w:r w:rsidRPr="00CB6A69">
              <w:rPr>
                <w:rFonts w:ascii="Times New Roman" w:hAnsi="Times New Roman" w:cs="Times New Roman"/>
                <w:sz w:val="24"/>
                <w:szCs w:val="24"/>
                <w:lang w:val="kk-KZ"/>
              </w:rPr>
              <w:t xml:space="preserve"> </w:t>
            </w:r>
            <w:r w:rsidR="0058607A" w:rsidRPr="00CB6A69">
              <w:rPr>
                <w:rFonts w:ascii="Times New Roman" w:hAnsi="Times New Roman" w:cs="Times New Roman"/>
                <w:sz w:val="24"/>
                <w:szCs w:val="24"/>
                <w:lang w:val="kk-KZ"/>
              </w:rPr>
              <w:t>Шетел тілі</w:t>
            </w:r>
            <w:r w:rsidRPr="00CB6A69">
              <w:rPr>
                <w:rFonts w:ascii="Times New Roman" w:hAnsi="Times New Roman" w:cs="Times New Roman"/>
                <w:sz w:val="24"/>
                <w:szCs w:val="24"/>
                <w:lang w:val="kk-KZ"/>
              </w:rPr>
              <w:t xml:space="preserve">: </w:t>
            </w:r>
            <w:r w:rsidR="0058607A" w:rsidRPr="00CB6A69">
              <w:rPr>
                <w:rFonts w:ascii="Times New Roman" w:hAnsi="Times New Roman" w:cs="Times New Roman"/>
                <w:sz w:val="24"/>
                <w:szCs w:val="24"/>
                <w:lang w:val="kk-KZ"/>
              </w:rPr>
              <w:t xml:space="preserve">екі шетел тілі </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Кадрларды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даярлау</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бағытына</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арналған</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лицензияға</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қосымшаның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болуы</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АБ 0137355</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1.1 </w:t>
            </w:r>
            <w:r w:rsidR="00DC7EC1" w:rsidRPr="00CB6A69">
              <w:rPr>
                <w:rFonts w:ascii="Times New Roman" w:hAnsi="Times New Roman" w:cs="Times New Roman"/>
                <w:b/>
                <w:sz w:val="24"/>
                <w:szCs w:val="24"/>
              </w:rPr>
              <w:t>ББ мақсаты</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iCs/>
                <w:sz w:val="24"/>
                <w:szCs w:val="24"/>
              </w:rPr>
              <w:t>Екі</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ағылшын</w:t>
            </w:r>
            <w:proofErr w:type="spellEnd"/>
            <w:r w:rsidRPr="00CB6A69">
              <w:rPr>
                <w:rFonts w:ascii="Times New Roman" w:hAnsi="Times New Roman" w:cs="Times New Roman"/>
                <w:iCs/>
                <w:sz w:val="24"/>
                <w:szCs w:val="24"/>
              </w:rPr>
              <w:t xml:space="preserve"> және неміс/француз/қытай), кәсіби-педагогикалық </w:t>
            </w:r>
            <w:proofErr w:type="spellStart"/>
            <w:r w:rsidRPr="00CB6A69">
              <w:rPr>
                <w:rFonts w:ascii="Times New Roman" w:hAnsi="Times New Roman" w:cs="Times New Roman"/>
                <w:iCs/>
                <w:sz w:val="24"/>
                <w:szCs w:val="24"/>
              </w:rPr>
              <w:t>қызмет</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және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мәдениет</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негіздерін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инновациялық</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және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қашықтықтан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оқыту</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әдістемелерін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тілді</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білім</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берудің</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заманауи</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ғылыми</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концепциялары</w:t>
            </w:r>
            <w:proofErr w:type="spellEnd"/>
            <w:r w:rsidRPr="00CB6A69">
              <w:rPr>
                <w:rFonts w:ascii="Times New Roman" w:hAnsi="Times New Roman" w:cs="Times New Roman"/>
                <w:iCs/>
                <w:sz w:val="24"/>
                <w:szCs w:val="24"/>
              </w:rPr>
              <w:t xml:space="preserve"> мен </w:t>
            </w:r>
            <w:proofErr w:type="spellStart"/>
            <w:r w:rsidRPr="00CB6A69">
              <w:rPr>
                <w:rFonts w:ascii="Times New Roman" w:hAnsi="Times New Roman" w:cs="Times New Roman"/>
                <w:iCs/>
                <w:sz w:val="24"/>
                <w:szCs w:val="24"/>
              </w:rPr>
              <w:t>теорияларын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шетелдік</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ғылыми</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әдебиет</w:t>
            </w:r>
            <w:proofErr w:type="spellEnd"/>
            <w:r w:rsidRPr="00CB6A69">
              <w:rPr>
                <w:rFonts w:ascii="Times New Roman" w:hAnsi="Times New Roman" w:cs="Times New Roman"/>
                <w:iCs/>
                <w:sz w:val="24"/>
                <w:szCs w:val="24"/>
              </w:rPr>
              <w:t xml:space="preserve"> пен дереккөздерді сын </w:t>
            </w:r>
            <w:proofErr w:type="spellStart"/>
            <w:r w:rsidRPr="00CB6A69">
              <w:rPr>
                <w:rFonts w:ascii="Times New Roman" w:hAnsi="Times New Roman" w:cs="Times New Roman"/>
                <w:iCs/>
                <w:sz w:val="24"/>
                <w:szCs w:val="24"/>
              </w:rPr>
              <w:t>тұрғысынан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бағалай</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шетел</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тілдерін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еркін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меңгерген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бірнеше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тілге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лингвистикалық</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салыстырмалы</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талдау</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жасай</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өз</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пікірін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дәлелдей</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топпен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жұмыс</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істей</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алатын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шет</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тілдері</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мамандарын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даярлау</w:t>
            </w:r>
            <w:proofErr w:type="spellEnd"/>
            <w:r w:rsidRPr="00CB6A69">
              <w:rPr>
                <w:rFonts w:ascii="Times New Roman" w:hAnsi="Times New Roman" w:cs="Times New Roman"/>
                <w:iCs/>
                <w:sz w:val="24"/>
                <w:szCs w:val="24"/>
              </w:rPr>
              <w:t>.</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1.2 </w:t>
            </w:r>
            <w:r w:rsidR="00EA4829" w:rsidRPr="00CB6A69">
              <w:rPr>
                <w:rFonts w:ascii="Times New Roman" w:hAnsi="Times New Roman" w:cs="Times New Roman"/>
                <w:b/>
                <w:sz w:val="24"/>
                <w:szCs w:val="24"/>
              </w:rPr>
              <w:t>ББ</w:t>
            </w:r>
            <w:r w:rsidR="00DC7EC1" w:rsidRPr="00CB6A69">
              <w:rPr>
                <w:rFonts w:ascii="Times New Roman" w:hAnsi="Times New Roman" w:cs="Times New Roman"/>
                <w:b/>
                <w:sz w:val="24"/>
                <w:szCs w:val="24"/>
              </w:rPr>
              <w:t xml:space="preserve"> </w:t>
            </w:r>
            <w:proofErr w:type="spellStart"/>
            <w:r w:rsidR="00DC7EC1" w:rsidRPr="00CB6A69">
              <w:rPr>
                <w:rFonts w:ascii="Times New Roman" w:hAnsi="Times New Roman" w:cs="Times New Roman"/>
                <w:b/>
                <w:sz w:val="24"/>
                <w:szCs w:val="24"/>
              </w:rPr>
              <w:t>негізгі</w:t>
            </w:r>
            <w:proofErr w:type="spellEnd"/>
            <w:r w:rsidR="00DC7EC1" w:rsidRPr="00CB6A69">
              <w:rPr>
                <w:rFonts w:ascii="Times New Roman" w:hAnsi="Times New Roman" w:cs="Times New Roman"/>
                <w:b/>
                <w:sz w:val="24"/>
                <w:szCs w:val="24"/>
              </w:rPr>
              <w:t xml:space="preserve"> </w:t>
            </w:r>
            <w:proofErr w:type="spellStart"/>
            <w:r w:rsidR="00DC7EC1" w:rsidRPr="00CB6A69">
              <w:rPr>
                <w:rFonts w:ascii="Times New Roman" w:hAnsi="Times New Roman" w:cs="Times New Roman"/>
                <w:b/>
                <w:sz w:val="24"/>
                <w:szCs w:val="24"/>
              </w:rPr>
              <w:t>көрсеткі</w:t>
            </w:r>
            <w:proofErr w:type="spellEnd"/>
            <w:r w:rsidR="00DC7EC1" w:rsidRPr="00CB6A69">
              <w:rPr>
                <w:rFonts w:ascii="Times New Roman" w:hAnsi="Times New Roman" w:cs="Times New Roman"/>
                <w:b/>
                <w:sz w:val="24"/>
                <w:szCs w:val="24"/>
                <w:lang w:val="kk-KZ"/>
              </w:rPr>
              <w:t>штері</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EA4829"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w:t>
            </w:r>
            <w:r w:rsidR="00DC7EC1" w:rsidRPr="00CB6A69">
              <w:rPr>
                <w:rFonts w:ascii="Times New Roman" w:hAnsi="Times New Roman" w:cs="Times New Roman"/>
                <w:b/>
                <w:sz w:val="24"/>
                <w:szCs w:val="24"/>
              </w:rPr>
              <w:t>Б</w:t>
            </w:r>
            <w:r w:rsidR="00DC7EC1" w:rsidRPr="00CB6A69">
              <w:rPr>
                <w:rFonts w:ascii="Times New Roman" w:hAnsi="Times New Roman" w:cs="Times New Roman"/>
                <w:b/>
                <w:sz w:val="24"/>
                <w:szCs w:val="24"/>
                <w:lang w:val="kk-KZ"/>
              </w:rPr>
              <w:t xml:space="preserve"> түрі</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магистратура</w:t>
            </w:r>
          </w:p>
        </w:tc>
      </w:tr>
      <w:tr w:rsidR="005D664E" w:rsidRPr="00CB6A69" w:rsidTr="005D664E">
        <w:trPr>
          <w:trHeight w:val="329"/>
        </w:trPr>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rPr>
              <w:t>БББ</w:t>
            </w:r>
            <w:r w:rsidRPr="00CB6A69">
              <w:rPr>
                <w:rFonts w:ascii="Times New Roman" w:hAnsi="Times New Roman" w:cs="Times New Roman"/>
                <w:b/>
                <w:sz w:val="24"/>
                <w:szCs w:val="24"/>
                <w:lang w:val="kk-KZ"/>
              </w:rPr>
              <w:t xml:space="preserve"> мерзімі</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2 </w:t>
            </w:r>
            <w:proofErr w:type="spellStart"/>
            <w:r w:rsidRPr="00CB6A69">
              <w:rPr>
                <w:rFonts w:ascii="Times New Roman" w:hAnsi="Times New Roman" w:cs="Times New Roman"/>
                <w:sz w:val="24"/>
                <w:szCs w:val="24"/>
              </w:rPr>
              <w:t>жыл</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Оқу</w:t>
            </w:r>
            <w:r w:rsidRPr="00CB6A69">
              <w:rPr>
                <w:rFonts w:ascii="Times New Roman" w:hAnsi="Times New Roman" w:cs="Times New Roman"/>
                <w:b/>
                <w:sz w:val="24"/>
                <w:szCs w:val="24"/>
                <w:lang w:val="kk-KZ"/>
              </w:rPr>
              <w:t xml:space="preserve"> түрі</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күндізгі</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Еңбек сыйымдылығы</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106E2"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120 академиялық кредит</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Берілетін дәреже</w:t>
            </w:r>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B82682" w:rsidP="00CB6A69">
            <w:pPr>
              <w:pStyle w:val="afc"/>
              <w:jc w:val="both"/>
              <w:rPr>
                <w:lang w:val="kk-KZ"/>
              </w:rPr>
            </w:pPr>
            <w:r w:rsidRPr="00CB6A69">
              <w:rPr>
                <w:lang w:val="kk-KZ"/>
              </w:rPr>
              <w:t>«7M017  –  Шетел тілі: екі шетел тілі»</w:t>
            </w:r>
            <w:r w:rsidR="00F73AD0" w:rsidRPr="00CB6A69">
              <w:rPr>
                <w:lang w:val="kk-KZ"/>
              </w:rPr>
              <w:t xml:space="preserve"> </w:t>
            </w:r>
            <w:r w:rsidRPr="00CB6A69">
              <w:rPr>
                <w:lang w:val="kk-KZ"/>
              </w:rPr>
              <w:t>білім беру бағдарламасы бойынша  педагогика ғылымдарының магистрі</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EA4829"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w:t>
            </w:r>
            <w:r w:rsidR="00791A29" w:rsidRPr="00CB6A69">
              <w:rPr>
                <w:rFonts w:ascii="Times New Roman" w:hAnsi="Times New Roman" w:cs="Times New Roman"/>
                <w:b/>
                <w:sz w:val="24"/>
                <w:szCs w:val="24"/>
                <w:lang w:val="kk-KZ"/>
              </w:rPr>
              <w:t xml:space="preserve"> түрі</w:t>
            </w:r>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6E4795"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Қолданыстағы ББ</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1.3 </w:t>
            </w:r>
            <w:proofErr w:type="spellStart"/>
            <w:r w:rsidR="00791A29" w:rsidRPr="00CB6A69">
              <w:rPr>
                <w:rFonts w:ascii="Times New Roman" w:hAnsi="Times New Roman" w:cs="Times New Roman"/>
                <w:b/>
                <w:sz w:val="24"/>
                <w:szCs w:val="24"/>
              </w:rPr>
              <w:t>Білім</w:t>
            </w:r>
            <w:proofErr w:type="spellEnd"/>
            <w:r w:rsidR="00791A29" w:rsidRPr="00CB6A69">
              <w:rPr>
                <w:rFonts w:ascii="Times New Roman" w:hAnsi="Times New Roman" w:cs="Times New Roman"/>
                <w:b/>
                <w:sz w:val="24"/>
                <w:szCs w:val="24"/>
              </w:rPr>
              <w:t xml:space="preserve"> беру </w:t>
            </w:r>
            <w:proofErr w:type="spellStart"/>
            <w:r w:rsidR="00791A29" w:rsidRPr="00CB6A69">
              <w:rPr>
                <w:rFonts w:ascii="Times New Roman" w:hAnsi="Times New Roman" w:cs="Times New Roman"/>
                <w:b/>
                <w:sz w:val="24"/>
                <w:szCs w:val="24"/>
              </w:rPr>
              <w:t>қызметтері</w:t>
            </w:r>
            <w:proofErr w:type="spellEnd"/>
            <w:r w:rsidR="00791A29" w:rsidRPr="00CB6A69">
              <w:rPr>
                <w:rFonts w:ascii="Times New Roman" w:hAnsi="Times New Roman" w:cs="Times New Roman"/>
                <w:b/>
                <w:sz w:val="24"/>
                <w:szCs w:val="24"/>
              </w:rPr>
              <w:t xml:space="preserve"> </w:t>
            </w:r>
            <w:proofErr w:type="spellStart"/>
            <w:r w:rsidR="00791A29" w:rsidRPr="00CB6A69">
              <w:rPr>
                <w:rFonts w:ascii="Times New Roman" w:hAnsi="Times New Roman" w:cs="Times New Roman"/>
                <w:b/>
                <w:sz w:val="24"/>
                <w:szCs w:val="24"/>
              </w:rPr>
              <w:t>нарығында</w:t>
            </w:r>
            <w:proofErr w:type="spellEnd"/>
            <w:r w:rsidR="00791A29" w:rsidRPr="00CB6A69">
              <w:rPr>
                <w:rFonts w:ascii="Times New Roman" w:hAnsi="Times New Roman" w:cs="Times New Roman"/>
                <w:b/>
                <w:sz w:val="24"/>
                <w:szCs w:val="24"/>
              </w:rPr>
              <w:t xml:space="preserve"> </w:t>
            </w:r>
            <w:proofErr w:type="spellStart"/>
            <w:r w:rsidR="00791A29" w:rsidRPr="00CB6A69">
              <w:rPr>
                <w:rFonts w:ascii="Times New Roman" w:hAnsi="Times New Roman" w:cs="Times New Roman"/>
                <w:b/>
                <w:sz w:val="24"/>
                <w:szCs w:val="24"/>
              </w:rPr>
              <w:t>позициялау</w:t>
            </w:r>
            <w:proofErr w:type="spellEnd"/>
            <w:r w:rsidR="00791A29" w:rsidRPr="00CB6A69">
              <w:rPr>
                <w:rFonts w:ascii="Times New Roman" w:hAnsi="Times New Roman" w:cs="Times New Roman"/>
                <w:b/>
                <w:sz w:val="24"/>
                <w:szCs w:val="24"/>
              </w:rPr>
              <w:t xml:space="preserve"> </w:t>
            </w:r>
            <w:proofErr w:type="spellStart"/>
            <w:r w:rsidR="00791A29" w:rsidRPr="00CB6A69">
              <w:rPr>
                <w:rFonts w:ascii="Times New Roman" w:hAnsi="Times New Roman" w:cs="Times New Roman"/>
                <w:b/>
                <w:sz w:val="24"/>
                <w:szCs w:val="24"/>
              </w:rPr>
              <w:t>тұрғысынан</w:t>
            </w:r>
            <w:proofErr w:type="spellEnd"/>
            <w:r w:rsidR="00791A29" w:rsidRPr="00CB6A69">
              <w:rPr>
                <w:rFonts w:ascii="Times New Roman" w:hAnsi="Times New Roman" w:cs="Times New Roman"/>
                <w:b/>
                <w:sz w:val="24"/>
                <w:szCs w:val="24"/>
              </w:rPr>
              <w:t xml:space="preserve"> ББ</w:t>
            </w:r>
            <w:r w:rsidR="00594FF1" w:rsidRPr="00CB6A69">
              <w:rPr>
                <w:rFonts w:ascii="Times New Roman" w:hAnsi="Times New Roman" w:cs="Times New Roman"/>
                <w:b/>
                <w:sz w:val="24"/>
                <w:szCs w:val="24"/>
                <w:lang w:val="kk-KZ"/>
              </w:rPr>
              <w:t>Б</w:t>
            </w:r>
            <w:r w:rsidR="00791A29" w:rsidRPr="00CB6A69">
              <w:rPr>
                <w:rFonts w:ascii="Times New Roman" w:hAnsi="Times New Roman" w:cs="Times New Roman"/>
                <w:b/>
                <w:sz w:val="24"/>
                <w:szCs w:val="24"/>
              </w:rPr>
              <w:t xml:space="preserve"> </w:t>
            </w:r>
            <w:proofErr w:type="spellStart"/>
            <w:r w:rsidR="00791A29" w:rsidRPr="00CB6A69">
              <w:rPr>
                <w:rFonts w:ascii="Times New Roman" w:hAnsi="Times New Roman" w:cs="Times New Roman"/>
                <w:b/>
                <w:sz w:val="24"/>
                <w:szCs w:val="24"/>
              </w:rPr>
              <w:t>артықшылықтары</w:t>
            </w:r>
            <w:proofErr w:type="spellEnd"/>
            <w:r w:rsidR="00791A29" w:rsidRPr="00CB6A69">
              <w:rPr>
                <w:rFonts w:ascii="Times New Roman" w:hAnsi="Times New Roman" w:cs="Times New Roman"/>
                <w:b/>
                <w:sz w:val="24"/>
                <w:szCs w:val="24"/>
              </w:rPr>
              <w:t xml:space="preserve"> мен </w:t>
            </w:r>
            <w:r w:rsidR="00594FF1" w:rsidRPr="00CB6A69">
              <w:rPr>
                <w:rFonts w:ascii="Times New Roman" w:hAnsi="Times New Roman" w:cs="Times New Roman"/>
                <w:b/>
                <w:sz w:val="24"/>
                <w:szCs w:val="24"/>
                <w:lang w:val="kk-KZ"/>
              </w:rPr>
              <w:t xml:space="preserve">айырықша </w:t>
            </w:r>
            <w:proofErr w:type="spellStart"/>
            <w:r w:rsidR="00791A29" w:rsidRPr="00CB6A69">
              <w:rPr>
                <w:rFonts w:ascii="Times New Roman" w:hAnsi="Times New Roman" w:cs="Times New Roman"/>
                <w:b/>
                <w:sz w:val="24"/>
                <w:szCs w:val="24"/>
              </w:rPr>
              <w:t>ерекшеліктерін</w:t>
            </w:r>
            <w:proofErr w:type="spellEnd"/>
            <w:r w:rsidR="00791A29" w:rsidRPr="00CB6A69">
              <w:rPr>
                <w:rFonts w:ascii="Times New Roman" w:hAnsi="Times New Roman" w:cs="Times New Roman"/>
                <w:b/>
                <w:sz w:val="24"/>
                <w:szCs w:val="24"/>
              </w:rPr>
              <w:t xml:space="preserve"> </w:t>
            </w:r>
            <w:proofErr w:type="spellStart"/>
            <w:r w:rsidR="00791A29" w:rsidRPr="00CB6A69">
              <w:rPr>
                <w:rFonts w:ascii="Times New Roman" w:hAnsi="Times New Roman" w:cs="Times New Roman"/>
                <w:b/>
                <w:sz w:val="24"/>
                <w:szCs w:val="24"/>
              </w:rPr>
              <w:t>сипаттау</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w:t>
            </w:r>
            <w:r w:rsidR="00594FF1" w:rsidRPr="00CB6A69">
              <w:rPr>
                <w:rFonts w:ascii="Times New Roman" w:hAnsi="Times New Roman" w:cs="Times New Roman"/>
                <w:b/>
                <w:sz w:val="24"/>
                <w:szCs w:val="24"/>
                <w:lang w:val="kk-KZ"/>
              </w:rPr>
              <w:t xml:space="preserve"> айырықша ерекшеліктері</w:t>
            </w:r>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jc w:val="both"/>
              <w:rPr>
                <w:rFonts w:ascii="Times New Roman" w:hAnsi="Times New Roman" w:cs="Times New Roman"/>
                <w:sz w:val="24"/>
                <w:szCs w:val="24"/>
                <w:lang w:val="kk-KZ"/>
              </w:rPr>
            </w:pPr>
            <w:proofErr w:type="spellStart"/>
            <w:r w:rsidRPr="00CB6A69">
              <w:rPr>
                <w:rFonts w:ascii="Times New Roman" w:hAnsi="Times New Roman" w:cs="Times New Roman"/>
                <w:sz w:val="24"/>
                <w:szCs w:val="24"/>
              </w:rPr>
              <w:t>Бірнеше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кәсіби</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меңгерген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ғылыми-білім</w:t>
            </w:r>
            <w:proofErr w:type="spellEnd"/>
            <w:r w:rsidRPr="00CB6A69">
              <w:rPr>
                <w:rFonts w:ascii="Times New Roman" w:hAnsi="Times New Roman" w:cs="Times New Roman"/>
                <w:sz w:val="24"/>
                <w:szCs w:val="24"/>
              </w:rPr>
              <w:t xml:space="preserve"> беру </w:t>
            </w:r>
            <w:proofErr w:type="spellStart"/>
            <w:r w:rsidRPr="00CB6A69">
              <w:rPr>
                <w:rFonts w:ascii="Times New Roman" w:hAnsi="Times New Roman" w:cs="Times New Roman"/>
                <w:sz w:val="24"/>
                <w:szCs w:val="24"/>
              </w:rPr>
              <w:t>саласында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ғана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емес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сонымен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қатар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әлеуметтің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әртүрлі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салаларында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маркетологтар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аудармашылар</w:t>
            </w:r>
            <w:proofErr w:type="spellEnd"/>
            <w:r w:rsidRPr="00CB6A69">
              <w:rPr>
                <w:rFonts w:ascii="Times New Roman" w:hAnsi="Times New Roman" w:cs="Times New Roman"/>
                <w:sz w:val="24"/>
                <w:szCs w:val="24"/>
              </w:rPr>
              <w:t>, гид-</w:t>
            </w:r>
            <w:proofErr w:type="spellStart"/>
            <w:r w:rsidRPr="00CB6A69">
              <w:rPr>
                <w:rFonts w:ascii="Times New Roman" w:hAnsi="Times New Roman" w:cs="Times New Roman"/>
                <w:sz w:val="24"/>
                <w:szCs w:val="24"/>
              </w:rPr>
              <w:t>аудармашылар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бортсеріктер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копирайтерлер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фиксерлер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т.б. </w:t>
            </w:r>
            <w:proofErr w:type="spellStart"/>
            <w:r w:rsidRPr="00CB6A69">
              <w:rPr>
                <w:rFonts w:ascii="Times New Roman" w:hAnsi="Times New Roman" w:cs="Times New Roman"/>
                <w:sz w:val="24"/>
                <w:szCs w:val="24"/>
              </w:rPr>
              <w:t>ретінде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жұмыс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істей</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алатын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мамандарды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даярлау</w:t>
            </w:r>
            <w:proofErr w:type="spellEnd"/>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DC7EC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БББ</w:t>
            </w:r>
            <w:r w:rsidR="00F73AD0" w:rsidRPr="00CB6A69">
              <w:rPr>
                <w:rFonts w:ascii="Times New Roman" w:hAnsi="Times New Roman" w:cs="Times New Roman"/>
                <w:b/>
                <w:sz w:val="24"/>
                <w:szCs w:val="24"/>
              </w:rPr>
              <w:t xml:space="preserve"> </w:t>
            </w:r>
            <w:proofErr w:type="spellStart"/>
            <w:r w:rsidR="00594FF1" w:rsidRPr="00CB6A69">
              <w:rPr>
                <w:rFonts w:ascii="Times New Roman" w:hAnsi="Times New Roman" w:cs="Times New Roman"/>
                <w:b/>
                <w:sz w:val="24"/>
                <w:szCs w:val="24"/>
              </w:rPr>
              <w:t>аккредиттеуінің</w:t>
            </w:r>
            <w:proofErr w:type="spellEnd"/>
            <w:r w:rsidR="00594FF1" w:rsidRPr="00CB6A69">
              <w:rPr>
                <w:rFonts w:ascii="Times New Roman" w:hAnsi="Times New Roman" w:cs="Times New Roman"/>
                <w:b/>
                <w:sz w:val="24"/>
                <w:szCs w:val="24"/>
              </w:rPr>
              <w:t xml:space="preserve"> </w:t>
            </w:r>
            <w:proofErr w:type="spellStart"/>
            <w:r w:rsidR="00594FF1" w:rsidRPr="00CB6A69">
              <w:rPr>
                <w:rFonts w:ascii="Times New Roman" w:hAnsi="Times New Roman" w:cs="Times New Roman"/>
                <w:b/>
                <w:sz w:val="24"/>
                <w:szCs w:val="24"/>
              </w:rPr>
              <w:t>болуы</w:t>
            </w:r>
            <w:proofErr w:type="spellEnd"/>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Халықаралық</w:t>
            </w:r>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аккредиттеу</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Ұлттық</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аккредиттеу</w:t>
            </w:r>
            <w:proofErr w:type="spellEnd"/>
            <w:r w:rsidR="005D664E" w:rsidRPr="00CB6A69">
              <w:rPr>
                <w:rFonts w:ascii="Times New Roman" w:hAnsi="Times New Roman" w:cs="Times New Roman"/>
                <w:b/>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Аккредиттеу</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органының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атауы</w:t>
            </w:r>
            <w:proofErr w:type="spellEnd"/>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94FF1" w:rsidRPr="00CB6A69" w:rsidRDefault="00594FF1" w:rsidP="00CB6A69">
            <w:pPr>
              <w:pStyle w:val="afc"/>
              <w:rPr>
                <w:b/>
              </w:rPr>
            </w:pPr>
            <w:proofErr w:type="spellStart"/>
            <w:r w:rsidRPr="00CB6A69">
              <w:rPr>
                <w:b/>
              </w:rPr>
              <w:t>Аккредиттеу</w:t>
            </w:r>
            <w:proofErr w:type="spellEnd"/>
          </w:p>
          <w:p w:rsidR="005D664E" w:rsidRPr="00CB6A69" w:rsidRDefault="00594FF1" w:rsidP="00CB6A69">
            <w:pPr>
              <w:pStyle w:val="afc"/>
            </w:pPr>
            <w:r w:rsidRPr="00CB6A69">
              <w:rPr>
                <w:b/>
              </w:rPr>
              <w:t xml:space="preserve"> </w:t>
            </w:r>
            <w:proofErr w:type="spellStart"/>
            <w:r w:rsidRPr="00CB6A69">
              <w:rPr>
                <w:b/>
              </w:rPr>
              <w:t>мерзімі</w:t>
            </w:r>
            <w:proofErr w:type="spellEnd"/>
            <w:r w:rsidR="005D664E" w:rsidRPr="00CB6A69">
              <w:rPr>
                <w:b/>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94FF1"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ҚР ЖОО </w:t>
            </w:r>
            <w:proofErr w:type="spellStart"/>
            <w:r w:rsidRPr="00CB6A69">
              <w:rPr>
                <w:rFonts w:ascii="Times New Roman" w:hAnsi="Times New Roman" w:cs="Times New Roman"/>
                <w:b/>
                <w:sz w:val="24"/>
                <w:szCs w:val="24"/>
              </w:rPr>
              <w:t>арасындағы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білім</w:t>
            </w:r>
            <w:proofErr w:type="spellEnd"/>
            <w:r w:rsidRPr="00CB6A69">
              <w:rPr>
                <w:rFonts w:ascii="Times New Roman" w:hAnsi="Times New Roman" w:cs="Times New Roman"/>
                <w:b/>
                <w:sz w:val="24"/>
                <w:szCs w:val="24"/>
              </w:rPr>
              <w:t xml:space="preserve"> беру </w:t>
            </w:r>
            <w:proofErr w:type="spellStart"/>
            <w:r w:rsidRPr="00CB6A69">
              <w:rPr>
                <w:rFonts w:ascii="Times New Roman" w:hAnsi="Times New Roman" w:cs="Times New Roman"/>
                <w:b/>
                <w:sz w:val="24"/>
                <w:szCs w:val="24"/>
              </w:rPr>
              <w:lastRenderedPageBreak/>
              <w:t>бағдарламалары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рейтингісінің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қорытындысы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бойынша</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орын</w:t>
            </w:r>
            <w:proofErr w:type="spellEnd"/>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lastRenderedPageBreak/>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lastRenderedPageBreak/>
              <w:t>НААР</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НКАОКА</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6C0ED8"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ЖОО- </w:t>
            </w:r>
            <w:proofErr w:type="spellStart"/>
            <w:r w:rsidRPr="00CB6A69">
              <w:rPr>
                <w:rFonts w:ascii="Times New Roman" w:hAnsi="Times New Roman" w:cs="Times New Roman"/>
                <w:b/>
                <w:sz w:val="24"/>
                <w:szCs w:val="24"/>
              </w:rPr>
              <w:t>серіктес</w:t>
            </w:r>
            <w:proofErr w:type="spellEnd"/>
            <w:r w:rsidRPr="00CB6A69">
              <w:rPr>
                <w:rFonts w:ascii="Times New Roman" w:hAnsi="Times New Roman" w:cs="Times New Roman"/>
                <w:b/>
                <w:sz w:val="24"/>
                <w:szCs w:val="24"/>
              </w:rPr>
              <w:t xml:space="preserve"> </w:t>
            </w:r>
            <w:r w:rsidR="00EA4829" w:rsidRPr="00CB6A69">
              <w:rPr>
                <w:rFonts w:ascii="Times New Roman" w:hAnsi="Times New Roman" w:cs="Times New Roman"/>
                <w:b/>
                <w:sz w:val="24"/>
                <w:szCs w:val="24"/>
                <w:lang w:val="kk-KZ"/>
              </w:rPr>
              <w:t>ББ</w:t>
            </w:r>
            <w:r w:rsidR="005D664E" w:rsidRPr="00CB6A69">
              <w:rPr>
                <w:rFonts w:ascii="Times New Roman" w:hAnsi="Times New Roman" w:cs="Times New Roman"/>
                <w:b/>
                <w:sz w:val="24"/>
                <w:szCs w:val="24"/>
              </w:rPr>
              <w:t xml:space="preserve"> (</w:t>
            </w:r>
            <w:r w:rsidRPr="00CB6A69">
              <w:rPr>
                <w:rFonts w:ascii="Times New Roman" w:hAnsi="Times New Roman" w:cs="Times New Roman"/>
                <w:b/>
                <w:sz w:val="24"/>
                <w:szCs w:val="24"/>
                <w:lang w:val="kk-KZ"/>
              </w:rPr>
              <w:t>БББ</w:t>
            </w:r>
            <w:r w:rsidR="005D664E"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B22B25" w:rsidP="00CB6A69">
            <w:pPr>
              <w:spacing w:after="0" w:line="240" w:lineRule="auto"/>
              <w:rPr>
                <w:rFonts w:ascii="Times New Roman" w:hAnsi="Times New Roman" w:cs="Times New Roman"/>
                <w:b/>
                <w:sz w:val="24"/>
                <w:szCs w:val="24"/>
                <w:u w:val="single"/>
              </w:rPr>
            </w:pPr>
            <w:r w:rsidRPr="00CB6A69">
              <w:rPr>
                <w:rFonts w:ascii="Times New Roman" w:hAnsi="Times New Roman" w:cs="Times New Roman"/>
                <w:b/>
                <w:sz w:val="24"/>
                <w:szCs w:val="24"/>
              </w:rPr>
              <w:t xml:space="preserve">ЖОО- </w:t>
            </w:r>
            <w:proofErr w:type="spellStart"/>
            <w:r w:rsidRPr="00CB6A69">
              <w:rPr>
                <w:rFonts w:ascii="Times New Roman" w:hAnsi="Times New Roman" w:cs="Times New Roman"/>
                <w:b/>
                <w:sz w:val="24"/>
                <w:szCs w:val="24"/>
              </w:rPr>
              <w:t>серіктес</w:t>
            </w:r>
            <w:proofErr w:type="spellEnd"/>
            <w:r w:rsidRPr="00CB6A69">
              <w:rPr>
                <w:rFonts w:ascii="Times New Roman" w:hAnsi="Times New Roman" w:cs="Times New Roman"/>
                <w:b/>
                <w:sz w:val="24"/>
                <w:szCs w:val="24"/>
              </w:rPr>
              <w:t xml:space="preserve"> </w:t>
            </w:r>
            <w:r w:rsidR="00455EC4" w:rsidRPr="00CB6A69">
              <w:rPr>
                <w:rFonts w:ascii="Times New Roman" w:hAnsi="Times New Roman" w:cs="Times New Roman"/>
                <w:b/>
                <w:sz w:val="24"/>
                <w:szCs w:val="24"/>
                <w:lang w:val="kk-KZ"/>
              </w:rPr>
              <w:t xml:space="preserve">ББ </w:t>
            </w:r>
            <w:r w:rsidRPr="00CB6A69">
              <w:rPr>
                <w:rFonts w:ascii="Times New Roman" w:hAnsi="Times New Roman" w:cs="Times New Roman"/>
                <w:b/>
                <w:sz w:val="24"/>
                <w:szCs w:val="24"/>
              </w:rPr>
              <w:t>(</w:t>
            </w:r>
            <w:r w:rsidR="00455EC4" w:rsidRPr="00CB6A69">
              <w:rPr>
                <w:rFonts w:ascii="Times New Roman" w:hAnsi="Times New Roman" w:cs="Times New Roman"/>
                <w:b/>
                <w:sz w:val="24"/>
                <w:szCs w:val="24"/>
                <w:lang w:val="kk-KZ"/>
              </w:rPr>
              <w:t>ҚДББ</w:t>
            </w:r>
            <w:r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C54BD"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t>жоқ</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EA4829"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ББ</w:t>
            </w:r>
            <w:r w:rsidR="00B22B25" w:rsidRPr="00CB6A69">
              <w:rPr>
                <w:rFonts w:ascii="Times New Roman" w:hAnsi="Times New Roman" w:cs="Times New Roman"/>
                <w:b/>
                <w:sz w:val="24"/>
                <w:szCs w:val="24"/>
              </w:rPr>
              <w:t xml:space="preserve"> </w:t>
            </w:r>
            <w:proofErr w:type="spellStart"/>
            <w:r w:rsidR="00B22B25" w:rsidRPr="00CB6A69">
              <w:rPr>
                <w:rFonts w:ascii="Times New Roman" w:hAnsi="Times New Roman" w:cs="Times New Roman"/>
                <w:b/>
                <w:sz w:val="24"/>
                <w:szCs w:val="24"/>
              </w:rPr>
              <w:t>материалдық-техникалық</w:t>
            </w:r>
            <w:proofErr w:type="spellEnd"/>
            <w:r w:rsidR="00B22B25" w:rsidRPr="00CB6A69">
              <w:rPr>
                <w:rFonts w:ascii="Times New Roman" w:hAnsi="Times New Roman" w:cs="Times New Roman"/>
                <w:b/>
                <w:sz w:val="24"/>
                <w:szCs w:val="24"/>
              </w:rPr>
              <w:t xml:space="preserve"> </w:t>
            </w:r>
            <w:proofErr w:type="spellStart"/>
            <w:r w:rsidR="00B22B25" w:rsidRPr="00CB6A69">
              <w:rPr>
                <w:rFonts w:ascii="Times New Roman" w:hAnsi="Times New Roman" w:cs="Times New Roman"/>
                <w:b/>
                <w:sz w:val="24"/>
                <w:szCs w:val="24"/>
              </w:rPr>
              <w:t>негізі</w:t>
            </w:r>
            <w:proofErr w:type="spellEnd"/>
            <w:r w:rsidR="005D664E"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B85DCF"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w:t>
            </w:r>
            <w:proofErr w:type="spellStart"/>
            <w:r w:rsidRPr="00CB6A69">
              <w:rPr>
                <w:rFonts w:ascii="Times New Roman" w:hAnsi="Times New Roman" w:cs="Times New Roman"/>
                <w:sz w:val="24"/>
                <w:szCs w:val="24"/>
              </w:rPr>
              <w:t>бағдарламасын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жүзеге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асыру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үшін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барлық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қажетті</w:t>
            </w:r>
            <w:proofErr w:type="spellEnd"/>
            <w:r w:rsidRPr="00CB6A69">
              <w:rPr>
                <w:rFonts w:ascii="Times New Roman" w:hAnsi="Times New Roman" w:cs="Times New Roman"/>
                <w:sz w:val="24"/>
                <w:szCs w:val="24"/>
              </w:rPr>
              <w:t xml:space="preserve"> материалдық-техникалық база бар, </w:t>
            </w:r>
            <w:proofErr w:type="spellStart"/>
            <w:r w:rsidRPr="00CB6A69">
              <w:rPr>
                <w:rFonts w:ascii="Times New Roman" w:hAnsi="Times New Roman" w:cs="Times New Roman"/>
                <w:sz w:val="24"/>
                <w:szCs w:val="24"/>
              </w:rPr>
              <w:t>оның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ішінде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зертханалар</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орталықтар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Британ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мәдениет</w:t>
            </w:r>
            <w:proofErr w:type="spellEnd"/>
            <w:r w:rsidRPr="00CB6A69">
              <w:rPr>
                <w:rFonts w:ascii="Times New Roman" w:hAnsi="Times New Roman" w:cs="Times New Roman"/>
                <w:sz w:val="24"/>
                <w:szCs w:val="24"/>
              </w:rPr>
              <w:t xml:space="preserve">, Ги де Мопассан </w:t>
            </w:r>
            <w:proofErr w:type="spellStart"/>
            <w:r w:rsidRPr="00CB6A69">
              <w:rPr>
                <w:rFonts w:ascii="Times New Roman" w:hAnsi="Times New Roman" w:cs="Times New Roman"/>
                <w:sz w:val="24"/>
                <w:szCs w:val="24"/>
              </w:rPr>
              <w:t>атындағы</w:t>
            </w:r>
            <w:proofErr w:type="spellEnd"/>
            <w:r w:rsidRPr="00CB6A69">
              <w:rPr>
                <w:rFonts w:ascii="Times New Roman" w:hAnsi="Times New Roman" w:cs="Times New Roman"/>
                <w:sz w:val="24"/>
                <w:szCs w:val="24"/>
              </w:rPr>
              <w:t xml:space="preserve"> франкофондардың ресурстық орталығы. </w:t>
            </w:r>
            <w:proofErr w:type="spellStart"/>
            <w:r w:rsidRPr="00CB6A69">
              <w:rPr>
                <w:rFonts w:ascii="Times New Roman" w:hAnsi="Times New Roman" w:cs="Times New Roman"/>
                <w:sz w:val="24"/>
                <w:szCs w:val="24"/>
              </w:rPr>
              <w:t>Академиялық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жетістік</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w:t>
            </w:r>
            <w:proofErr w:type="spellStart"/>
            <w:r w:rsidRPr="00CB6A69">
              <w:rPr>
                <w:rFonts w:ascii="Times New Roman" w:hAnsi="Times New Roman" w:cs="Times New Roman"/>
                <w:sz w:val="24"/>
                <w:szCs w:val="24"/>
              </w:rPr>
              <w:t>Лингвоарна</w:t>
            </w:r>
            <w:proofErr w:type="spellEnd"/>
            <w:r w:rsidRPr="00CB6A69">
              <w:rPr>
                <w:rFonts w:ascii="Times New Roman" w:hAnsi="Times New Roman" w:cs="Times New Roman"/>
                <w:sz w:val="24"/>
                <w:szCs w:val="24"/>
                <w:lang w:val="kk-KZ"/>
              </w:rPr>
              <w:t>»</w:t>
            </w: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Ғылыми</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аударма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Компьютерлік</w:t>
            </w:r>
            <w:proofErr w:type="spellEnd"/>
            <w:r w:rsidRPr="00CB6A69">
              <w:rPr>
                <w:rFonts w:ascii="Times New Roman" w:hAnsi="Times New Roman" w:cs="Times New Roman"/>
                <w:sz w:val="24"/>
                <w:szCs w:val="24"/>
              </w:rPr>
              <w:t xml:space="preserve"> лингвистика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Лингвистикалық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сараптама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Әлеуметтік</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психолингвистік</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зерттеулер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Қосымша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w:t>
            </w:r>
            <w:proofErr w:type="spellStart"/>
            <w:r w:rsidRPr="00CB6A69">
              <w:rPr>
                <w:rFonts w:ascii="Times New Roman" w:hAnsi="Times New Roman" w:cs="Times New Roman"/>
                <w:sz w:val="24"/>
                <w:szCs w:val="24"/>
              </w:rPr>
              <w:t>орталығы</w:t>
            </w:r>
            <w:proofErr w:type="spellEnd"/>
            <w:r w:rsidRPr="00CB6A69">
              <w:rPr>
                <w:rFonts w:ascii="Times New Roman" w:hAnsi="Times New Roman" w:cs="Times New Roman"/>
                <w:sz w:val="24"/>
                <w:szCs w:val="24"/>
              </w:rPr>
              <w:t>, «</w:t>
            </w:r>
            <w:proofErr w:type="spellStart"/>
            <w:r w:rsidRPr="00CB6A69">
              <w:rPr>
                <w:rFonts w:ascii="Times New Roman" w:hAnsi="Times New Roman" w:cs="Times New Roman"/>
                <w:sz w:val="24"/>
                <w:szCs w:val="24"/>
              </w:rPr>
              <w:t>Орыс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мәдениеті</w:t>
            </w:r>
            <w:proofErr w:type="spellEnd"/>
            <w:r w:rsidRPr="00CB6A69">
              <w:rPr>
                <w:rFonts w:ascii="Times New Roman" w:hAnsi="Times New Roman" w:cs="Times New Roman"/>
                <w:sz w:val="24"/>
                <w:szCs w:val="24"/>
                <w:lang w:val="kk-KZ"/>
              </w:rPr>
              <w:t>»</w:t>
            </w:r>
            <w:r w:rsidRPr="00CB6A69">
              <w:rPr>
                <w:rFonts w:ascii="Times New Roman" w:hAnsi="Times New Roman" w:cs="Times New Roman"/>
                <w:sz w:val="24"/>
                <w:szCs w:val="24"/>
              </w:rPr>
              <w:t xml:space="preserve"> орталығы.</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К</w:t>
            </w:r>
            <w:r w:rsidR="00B22B25" w:rsidRPr="00CB6A69">
              <w:rPr>
                <w:rFonts w:ascii="Times New Roman" w:hAnsi="Times New Roman" w:cs="Times New Roman"/>
                <w:b/>
                <w:sz w:val="24"/>
                <w:szCs w:val="24"/>
              </w:rPr>
              <w:t>адрлық әлеует</w:t>
            </w:r>
            <w:r w:rsidRPr="00CB6A69">
              <w:rPr>
                <w:rFonts w:ascii="Times New Roman" w:hAnsi="Times New Roman" w:cs="Times New Roman"/>
                <w:b/>
                <w:sz w:val="24"/>
                <w:szCs w:val="24"/>
              </w:rPr>
              <w:t>:</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rPr>
              <w:t>4</w:t>
            </w:r>
            <w:r w:rsidR="00B85DCF" w:rsidRPr="00CB6A69">
              <w:rPr>
                <w:rFonts w:ascii="Times New Roman" w:hAnsi="Times New Roman" w:cs="Times New Roman"/>
                <w:sz w:val="24"/>
                <w:szCs w:val="24"/>
                <w:lang w:val="kk-KZ"/>
              </w:rPr>
              <w:t>3</w:t>
            </w:r>
            <w:r w:rsidR="00CB6A69">
              <w:rPr>
                <w:rFonts w:ascii="Times New Roman" w:hAnsi="Times New Roman" w:cs="Times New Roman"/>
                <w:sz w:val="24"/>
                <w:szCs w:val="24"/>
                <w:lang w:val="kk-KZ"/>
              </w:rPr>
              <w:t xml:space="preserve"> </w:t>
            </w:r>
            <w:r w:rsidR="00B85DCF" w:rsidRPr="00CB6A69">
              <w:rPr>
                <w:rFonts w:ascii="Times New Roman" w:hAnsi="Times New Roman" w:cs="Times New Roman"/>
                <w:sz w:val="24"/>
                <w:szCs w:val="24"/>
                <w:lang w:val="kk-KZ"/>
              </w:rPr>
              <w:t>оқытушы</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B22B25"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Ф</w:t>
            </w:r>
            <w:proofErr w:type="spellStart"/>
            <w:r w:rsidRPr="00CB6A69">
              <w:rPr>
                <w:rFonts w:ascii="Times New Roman" w:hAnsi="Times New Roman" w:cs="Times New Roman"/>
                <w:b/>
                <w:sz w:val="24"/>
                <w:szCs w:val="24"/>
              </w:rPr>
              <w:t>илология</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ғылымдарының</w:t>
            </w:r>
            <w:proofErr w:type="spellEnd"/>
            <w:r w:rsidRPr="00CB6A69">
              <w:rPr>
                <w:rFonts w:ascii="Times New Roman" w:hAnsi="Times New Roman" w:cs="Times New Roman"/>
                <w:b/>
                <w:sz w:val="24"/>
                <w:szCs w:val="24"/>
              </w:rPr>
              <w:t xml:space="preserve"> </w:t>
            </w:r>
            <w:r w:rsidRPr="00CB6A69">
              <w:rPr>
                <w:rFonts w:ascii="Times New Roman" w:hAnsi="Times New Roman" w:cs="Times New Roman"/>
                <w:b/>
                <w:sz w:val="24"/>
                <w:szCs w:val="24"/>
                <w:lang w:val="kk-KZ"/>
              </w:rPr>
              <w:t xml:space="preserve">докторлары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10</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B22B25"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t>Ф</w:t>
            </w:r>
            <w:proofErr w:type="spellStart"/>
            <w:r w:rsidRPr="00CB6A69">
              <w:rPr>
                <w:rFonts w:ascii="Times New Roman" w:hAnsi="Times New Roman" w:cs="Times New Roman"/>
                <w:b/>
                <w:sz w:val="24"/>
                <w:szCs w:val="24"/>
              </w:rPr>
              <w:t>илология</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ғылымдарының</w:t>
            </w:r>
            <w:proofErr w:type="spellEnd"/>
            <w:r w:rsidRPr="00CB6A69">
              <w:rPr>
                <w:rFonts w:ascii="Times New Roman" w:hAnsi="Times New Roman" w:cs="Times New Roman"/>
                <w:b/>
                <w:sz w:val="24"/>
                <w:szCs w:val="24"/>
                <w:lang w:val="kk-KZ"/>
              </w:rPr>
              <w:t xml:space="preserve"> кадидаттары </w:t>
            </w:r>
            <w:r w:rsidR="008F705B" w:rsidRPr="00CB6A69">
              <w:rPr>
                <w:rFonts w:ascii="Times New Roman" w:hAnsi="Times New Roman" w:cs="Times New Roman"/>
                <w:b/>
                <w:sz w:val="24"/>
                <w:szCs w:val="24"/>
                <w:lang w:val="kk-KZ"/>
              </w:rPr>
              <w:t>(үміткерлері)</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10</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en-US"/>
              </w:rPr>
              <w:t>PhD</w:t>
            </w:r>
            <w:r w:rsidR="008F705B" w:rsidRPr="00CB6A69">
              <w:rPr>
                <w:rFonts w:ascii="Times New Roman" w:hAnsi="Times New Roman" w:cs="Times New Roman"/>
                <w:b/>
                <w:sz w:val="24"/>
                <w:szCs w:val="24"/>
              </w:rPr>
              <w:t>доктор</w:t>
            </w:r>
            <w:r w:rsidR="008F705B" w:rsidRPr="00CB6A69">
              <w:rPr>
                <w:rFonts w:ascii="Times New Roman" w:hAnsi="Times New Roman" w:cs="Times New Roman"/>
                <w:b/>
                <w:sz w:val="24"/>
                <w:szCs w:val="24"/>
                <w:lang w:val="kk-KZ"/>
              </w:rPr>
              <w:t>л</w:t>
            </w:r>
            <w:r w:rsidR="008F705B" w:rsidRPr="00CB6A69">
              <w:rPr>
                <w:rFonts w:ascii="Times New Roman" w:hAnsi="Times New Roman" w:cs="Times New Roman"/>
                <w:b/>
                <w:sz w:val="24"/>
                <w:szCs w:val="24"/>
              </w:rPr>
              <w:t>а</w:t>
            </w:r>
            <w:r w:rsidR="008F705B" w:rsidRPr="00CB6A69">
              <w:rPr>
                <w:rFonts w:ascii="Times New Roman" w:hAnsi="Times New Roman" w:cs="Times New Roman"/>
                <w:b/>
                <w:sz w:val="24"/>
                <w:szCs w:val="24"/>
                <w:lang w:val="kk-KZ"/>
              </w:rPr>
              <w:t xml:space="preserve">ры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10</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8F705B"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Магистрлер</w:t>
            </w:r>
            <w:proofErr w:type="spellEnd"/>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13</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17066A"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 xml:space="preserve">Практика </w:t>
            </w:r>
            <w:proofErr w:type="spellStart"/>
            <w:r w:rsidRPr="00CB6A69">
              <w:rPr>
                <w:rFonts w:ascii="Times New Roman" w:hAnsi="Times New Roman" w:cs="Times New Roman"/>
                <w:b/>
                <w:sz w:val="24"/>
                <w:szCs w:val="24"/>
              </w:rPr>
              <w:t>базалары</w:t>
            </w:r>
            <w:proofErr w:type="spellEnd"/>
            <w:r w:rsidR="005D664E"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CA1F52" w:rsidP="00CB6A69">
            <w:pPr>
              <w:spacing w:after="0" w:line="240" w:lineRule="auto"/>
              <w:jc w:val="both"/>
              <w:rPr>
                <w:rFonts w:ascii="Times New Roman" w:hAnsi="Times New Roman" w:cs="Times New Roman"/>
                <w:b/>
                <w:sz w:val="24"/>
                <w:szCs w:val="24"/>
                <w:lang w:val="kk-KZ"/>
              </w:rPr>
            </w:pPr>
            <w:r w:rsidRPr="00CB6A69">
              <w:rPr>
                <w:rFonts w:ascii="Times New Roman" w:hAnsi="Times New Roman" w:cs="Times New Roman"/>
                <w:b/>
                <w:sz w:val="24"/>
                <w:szCs w:val="24"/>
              </w:rPr>
              <w:t>Педагогикалық практика базасы-әл-</w:t>
            </w:r>
            <w:r w:rsidRPr="00CB6A69">
              <w:rPr>
                <w:rFonts w:ascii="Times New Roman" w:hAnsi="Times New Roman" w:cs="Times New Roman"/>
                <w:sz w:val="24"/>
                <w:szCs w:val="24"/>
              </w:rPr>
              <w:t xml:space="preserve">Фараби атындағы Қазақ ұлттық университетінің филология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әлем</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тілдері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факультеті</w:t>
            </w:r>
            <w:proofErr w:type="spellEnd"/>
            <w:r w:rsidRPr="00CB6A69">
              <w:rPr>
                <w:rFonts w:ascii="Times New Roman" w:hAnsi="Times New Roman" w:cs="Times New Roman"/>
                <w:sz w:val="24"/>
                <w:szCs w:val="24"/>
                <w:lang w:val="kk-KZ"/>
              </w:rPr>
              <w:t>.</w:t>
            </w:r>
          </w:p>
          <w:p w:rsidR="005D664E" w:rsidRPr="00CB6A69" w:rsidRDefault="00CA1F52"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sz w:val="24"/>
                <w:szCs w:val="24"/>
                <w:lang w:val="kk-KZ"/>
              </w:rPr>
              <w:t>Ғылыми-зерттеу практикасынан өту базасы</w:t>
            </w:r>
            <w:r w:rsidR="005D664E" w:rsidRPr="00CB6A69">
              <w:rPr>
                <w:rFonts w:ascii="Times New Roman" w:hAnsi="Times New Roman" w:cs="Times New Roman"/>
                <w:sz w:val="24"/>
                <w:szCs w:val="24"/>
                <w:lang w:val="kk-KZ"/>
              </w:rPr>
              <w:t xml:space="preserve">– </w:t>
            </w:r>
            <w:r w:rsidRPr="00CB6A69">
              <w:rPr>
                <w:rFonts w:ascii="Times New Roman" w:hAnsi="Times New Roman" w:cs="Times New Roman"/>
                <w:sz w:val="24"/>
                <w:szCs w:val="24"/>
                <w:lang w:val="kk-KZ"/>
              </w:rPr>
              <w:t>ҚР БҒМ ға А. Байтұрсынов атындағы Тіл білімі институты, Британ орталығы: Тіл және мәдениет, Ги де Мопассан атындағы франкофондардың ресурстық орталығы. Академиялық жетістік орталығы, Әл-Фараби атындағы Қазақ ұлттық университетінің филология және әлем тілдері факультетінің компьютерлік лингвистика орталығы, Алматы қаласының тілдерді дамыту, мұрағаттар және құжаттама басқармасы, мемлекеттік тілді дамыту орталығы, баспалар.</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17066A" w:rsidRPr="00CB6A69" w:rsidRDefault="0017066A"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Академиялық</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ұтқырлық</w:t>
            </w:r>
            <w:proofErr w:type="spellEnd"/>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CA1F52"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sz w:val="24"/>
                <w:szCs w:val="24"/>
              </w:rPr>
              <w:t>Магистранттар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алыс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шетелдердің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жоғары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оқу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орындары</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ғылыми-зерттеу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орталықтарында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академиялық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ұтқырлықты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өтеді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жөніндегі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біріккен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ұлттық</w:t>
            </w:r>
            <w:proofErr w:type="spellEnd"/>
            <w:r w:rsidRPr="00CB6A69">
              <w:rPr>
                <w:rFonts w:ascii="Times New Roman" w:hAnsi="Times New Roman" w:cs="Times New Roman"/>
                <w:sz w:val="24"/>
                <w:szCs w:val="24"/>
              </w:rPr>
              <w:t xml:space="preserve"> комитет –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халықаралық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жөніндегі Ұлттық кеңес (JNCL- NCLIS Вашингтон, АҚШ); Гранада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(Гранада, Испания); Вена экономика және бизнес </w:t>
            </w:r>
            <w:proofErr w:type="spellStart"/>
            <w:r w:rsidRPr="00CB6A69">
              <w:rPr>
                <w:rFonts w:ascii="Times New Roman" w:hAnsi="Times New Roman" w:cs="Times New Roman"/>
                <w:sz w:val="24"/>
                <w:szCs w:val="24"/>
              </w:rPr>
              <w:t>университетінің</w:t>
            </w:r>
            <w:proofErr w:type="spellEnd"/>
            <w:r w:rsidRPr="00CB6A69">
              <w:rPr>
                <w:rFonts w:ascii="Times New Roman" w:hAnsi="Times New Roman" w:cs="Times New Roman"/>
                <w:sz w:val="24"/>
                <w:szCs w:val="24"/>
              </w:rPr>
              <w:t xml:space="preserve"> лингвистика </w:t>
            </w:r>
            <w:proofErr w:type="spellStart"/>
            <w:r w:rsidRPr="00CB6A69">
              <w:rPr>
                <w:rFonts w:ascii="Times New Roman" w:hAnsi="Times New Roman" w:cs="Times New Roman"/>
                <w:sz w:val="24"/>
                <w:szCs w:val="24"/>
              </w:rPr>
              <w:t>департаменті</w:t>
            </w:r>
            <w:proofErr w:type="spellEnd"/>
            <w:r w:rsidRPr="00CB6A69">
              <w:rPr>
                <w:rFonts w:ascii="Times New Roman" w:hAnsi="Times New Roman" w:cs="Times New Roman"/>
                <w:sz w:val="24"/>
                <w:szCs w:val="24"/>
              </w:rPr>
              <w:t xml:space="preserve"> (Вена, Австрия); </w:t>
            </w:r>
            <w:proofErr w:type="spellStart"/>
            <w:r w:rsidRPr="00CB6A69">
              <w:rPr>
                <w:rFonts w:ascii="Times New Roman" w:hAnsi="Times New Roman" w:cs="Times New Roman"/>
                <w:sz w:val="24"/>
                <w:szCs w:val="24"/>
              </w:rPr>
              <w:t>Гиссен</w:t>
            </w:r>
            <w:proofErr w:type="spellEnd"/>
            <w:r w:rsidRPr="00CB6A69">
              <w:rPr>
                <w:rFonts w:ascii="Times New Roman" w:hAnsi="Times New Roman" w:cs="Times New Roman"/>
                <w:sz w:val="24"/>
                <w:szCs w:val="24"/>
              </w:rPr>
              <w:t xml:space="preserve"> университетінің </w:t>
            </w:r>
            <w:proofErr w:type="spellStart"/>
            <w:r w:rsidRPr="00CB6A69">
              <w:rPr>
                <w:rFonts w:ascii="Times New Roman" w:hAnsi="Times New Roman" w:cs="Times New Roman"/>
                <w:sz w:val="24"/>
                <w:szCs w:val="24"/>
              </w:rPr>
              <w:t>түркітану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славистика </w:t>
            </w:r>
            <w:proofErr w:type="spellStart"/>
            <w:r w:rsidRPr="00CB6A69">
              <w:rPr>
                <w:rFonts w:ascii="Times New Roman" w:hAnsi="Times New Roman" w:cs="Times New Roman"/>
                <w:sz w:val="24"/>
                <w:szCs w:val="24"/>
              </w:rPr>
              <w:t>департаменті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Гиссен</w:t>
            </w:r>
            <w:proofErr w:type="spellEnd"/>
            <w:r w:rsidRPr="00CB6A69">
              <w:rPr>
                <w:rFonts w:ascii="Times New Roman" w:hAnsi="Times New Roman" w:cs="Times New Roman"/>
                <w:sz w:val="24"/>
                <w:szCs w:val="24"/>
              </w:rPr>
              <w:t xml:space="preserve">, Германия); Упсала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(Упсала, Швеция), Каунас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(Литва)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т. б.</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17066A" w:rsidRPr="00CB6A69" w:rsidRDefault="0017066A"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t>Кафедраның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ғылыми</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мектептері</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немесе</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ғылыми</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бағыттары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ғылыми</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жобалар</w:t>
            </w:r>
            <w:proofErr w:type="spellEnd"/>
            <w:r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190B50" w:rsidRPr="00CB6A69" w:rsidRDefault="00190B50" w:rsidP="00CB6A69">
            <w:pPr>
              <w:spacing w:after="0" w:line="240" w:lineRule="auto"/>
              <w:rPr>
                <w:rFonts w:ascii="Times New Roman" w:hAnsi="Times New Roman" w:cs="Times New Roman"/>
                <w:sz w:val="24"/>
                <w:szCs w:val="24"/>
              </w:rPr>
            </w:pPr>
            <w:proofErr w:type="spellStart"/>
            <w:r w:rsidRPr="00CB6A69">
              <w:rPr>
                <w:rFonts w:ascii="Times New Roman" w:hAnsi="Times New Roman" w:cs="Times New Roman"/>
                <w:sz w:val="24"/>
                <w:szCs w:val="24"/>
              </w:rPr>
              <w:lastRenderedPageBreak/>
              <w:t>Кафедраның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ғылыми</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бағыты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немесе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ғылыми</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мектебі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ғылыми</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жобалар</w:t>
            </w:r>
            <w:proofErr w:type="spellEnd"/>
            <w:r w:rsidRPr="00CB6A69">
              <w:rPr>
                <w:rFonts w:ascii="Times New Roman" w:hAnsi="Times New Roman" w:cs="Times New Roman"/>
                <w:sz w:val="24"/>
                <w:szCs w:val="24"/>
              </w:rPr>
              <w:t>):</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жалпы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білімі</w:t>
            </w:r>
            <w:proofErr w:type="spellEnd"/>
            <w:r w:rsidRPr="00CB6A69">
              <w:rPr>
                <w:rFonts w:ascii="Times New Roman" w:hAnsi="Times New Roman" w:cs="Times New Roman"/>
                <w:sz w:val="24"/>
                <w:szCs w:val="24"/>
              </w:rPr>
              <w:t>;</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шетел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тілдерін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оқыту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әдістемесі</w:t>
            </w:r>
            <w:proofErr w:type="spellEnd"/>
            <w:r w:rsidRPr="00CB6A69">
              <w:rPr>
                <w:rFonts w:ascii="Times New Roman" w:hAnsi="Times New Roman" w:cs="Times New Roman"/>
                <w:sz w:val="24"/>
                <w:szCs w:val="24"/>
              </w:rPr>
              <w:t>;</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контрастивті</w:t>
            </w:r>
            <w:proofErr w:type="spellEnd"/>
            <w:r w:rsidRPr="00CB6A69">
              <w:rPr>
                <w:rFonts w:ascii="Times New Roman" w:hAnsi="Times New Roman" w:cs="Times New Roman"/>
                <w:sz w:val="24"/>
                <w:szCs w:val="24"/>
              </w:rPr>
              <w:t xml:space="preserve">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мәдениетаралық коммуникация;</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lastRenderedPageBreak/>
              <w:t>-  текстология;</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салыстырмалы</w:t>
            </w:r>
            <w:proofErr w:type="spellEnd"/>
            <w:r w:rsidRPr="00CB6A69">
              <w:rPr>
                <w:rFonts w:ascii="Times New Roman" w:hAnsi="Times New Roman" w:cs="Times New Roman"/>
                <w:sz w:val="24"/>
                <w:szCs w:val="24"/>
              </w:rPr>
              <w:t xml:space="preserve">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типологиялық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психолингвистика;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ономастика;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корпустық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компьютерлік</w:t>
            </w:r>
            <w:proofErr w:type="spellEnd"/>
            <w:r w:rsidRPr="00CB6A69">
              <w:rPr>
                <w:rFonts w:ascii="Times New Roman" w:hAnsi="Times New Roman" w:cs="Times New Roman"/>
                <w:sz w:val="24"/>
                <w:szCs w:val="24"/>
              </w:rPr>
              <w:t xml:space="preserve"> лингвистика;</w:t>
            </w:r>
          </w:p>
          <w:p w:rsidR="00190B50"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дискурсивті</w:t>
            </w:r>
            <w:proofErr w:type="spellEnd"/>
            <w:r w:rsidRPr="00CB6A69">
              <w:rPr>
                <w:rFonts w:ascii="Times New Roman" w:hAnsi="Times New Roman" w:cs="Times New Roman"/>
                <w:sz w:val="24"/>
                <w:szCs w:val="24"/>
              </w:rPr>
              <w:t xml:space="preserve"> лингвистика;</w:t>
            </w:r>
          </w:p>
          <w:p w:rsidR="005D664E" w:rsidRPr="00CB6A69" w:rsidRDefault="00190B50"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когнитивті</w:t>
            </w:r>
            <w:proofErr w:type="spellEnd"/>
            <w:r w:rsidRPr="00CB6A69">
              <w:rPr>
                <w:rFonts w:ascii="Times New Roman" w:hAnsi="Times New Roman" w:cs="Times New Roman"/>
                <w:sz w:val="24"/>
                <w:szCs w:val="24"/>
              </w:rPr>
              <w:t xml:space="preserve"> лингвистика.</w:t>
            </w:r>
          </w:p>
        </w:tc>
      </w:tr>
      <w:tr w:rsidR="005D664E" w:rsidRPr="00CB6A69"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17066A" w:rsidP="00CB6A69">
            <w:pPr>
              <w:spacing w:after="0" w:line="240" w:lineRule="auto"/>
              <w:rPr>
                <w:rFonts w:ascii="Times New Roman" w:hAnsi="Times New Roman" w:cs="Times New Roman"/>
                <w:b/>
                <w:sz w:val="24"/>
                <w:szCs w:val="24"/>
              </w:rPr>
            </w:pPr>
            <w:proofErr w:type="spellStart"/>
            <w:r w:rsidRPr="00CB6A69">
              <w:rPr>
                <w:rFonts w:ascii="Times New Roman" w:hAnsi="Times New Roman" w:cs="Times New Roman"/>
                <w:b/>
                <w:sz w:val="24"/>
                <w:szCs w:val="24"/>
              </w:rPr>
              <w:lastRenderedPageBreak/>
              <w:t>Шетелдік</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жоғары</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оқу</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орындарының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ұқсас</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бағдарламаларымен</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салыстыру</w:t>
            </w:r>
            <w:proofErr w:type="spellEnd"/>
            <w:r w:rsidR="005D664E" w:rsidRPr="00CB6A69">
              <w:rPr>
                <w:rFonts w:ascii="Times New Roman" w:hAnsi="Times New Roman" w:cs="Times New Roman"/>
                <w:b/>
                <w:sz w:val="24"/>
                <w:szCs w:val="24"/>
              </w:rPr>
              <w:t>:</w:t>
            </w:r>
          </w:p>
          <w:p w:rsidR="005D664E" w:rsidRPr="00CB6A69" w:rsidRDefault="005D664E" w:rsidP="00CB6A69">
            <w:pPr>
              <w:spacing w:after="0" w:line="240" w:lineRule="auto"/>
              <w:rPr>
                <w:rFonts w:ascii="Times New Roman" w:hAnsi="Times New Roman" w:cs="Times New Roman"/>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190B50" w:rsidP="00CB6A69">
            <w:pPr>
              <w:spacing w:after="0" w:line="240" w:lineRule="auto"/>
              <w:jc w:val="both"/>
              <w:rPr>
                <w:rFonts w:ascii="Times New Roman" w:hAnsi="Times New Roman" w:cs="Times New Roman"/>
                <w:sz w:val="24"/>
                <w:szCs w:val="24"/>
              </w:rPr>
            </w:pPr>
            <w:proofErr w:type="spellStart"/>
            <w:r w:rsidRPr="00CB6A69">
              <w:rPr>
                <w:rFonts w:ascii="Times New Roman" w:hAnsi="Times New Roman" w:cs="Times New Roman"/>
                <w:sz w:val="24"/>
                <w:szCs w:val="24"/>
              </w:rPr>
              <w:t>Шетел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университеттерінің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ұқсас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бағдарламаларымен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салыстыру</w:t>
            </w:r>
            <w:proofErr w:type="spellEnd"/>
            <w:r w:rsidRPr="00CB6A69">
              <w:rPr>
                <w:rFonts w:ascii="Times New Roman" w:hAnsi="Times New Roman" w:cs="Times New Roman"/>
                <w:sz w:val="24"/>
                <w:szCs w:val="24"/>
              </w:rPr>
              <w:t>: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екі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w:t>
            </w:r>
            <w:proofErr w:type="spellStart"/>
            <w:r w:rsidRPr="00CB6A69">
              <w:rPr>
                <w:rFonts w:ascii="Times New Roman" w:hAnsi="Times New Roman" w:cs="Times New Roman"/>
                <w:sz w:val="24"/>
                <w:szCs w:val="24"/>
              </w:rPr>
              <w:t>бағдарламасының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мазмұны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шетел</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университеттерінің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lang w:val="kk-KZ"/>
              </w:rPr>
              <w:t>ел</w:t>
            </w:r>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тілдерін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оқыту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бағдарламаларымен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сәйкес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келеді</w:t>
            </w:r>
            <w:proofErr w:type="spellEnd"/>
            <w:r w:rsidRPr="00CB6A69">
              <w:rPr>
                <w:rFonts w:ascii="Times New Roman" w:hAnsi="Times New Roman" w:cs="Times New Roman"/>
                <w:sz w:val="24"/>
                <w:szCs w:val="24"/>
              </w:rPr>
              <w:t xml:space="preserve">: Висконсин-Мэдисон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Индиана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(АҚШ), Утрехт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(Нидерланды), Йорк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(Канада), Лейден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(Нидерланды), </w:t>
            </w:r>
            <w:proofErr w:type="spellStart"/>
            <w:r w:rsidRPr="00CB6A69">
              <w:rPr>
                <w:rFonts w:ascii="Times New Roman" w:hAnsi="Times New Roman" w:cs="Times New Roman"/>
                <w:sz w:val="24"/>
                <w:szCs w:val="24"/>
              </w:rPr>
              <w:t>М.В.Ломоносов</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атындағы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Мәскеу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мемлекеттік</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Ресей</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халықтар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достығы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Мәскеу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мемлекеттік</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лингвистикалық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университеті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Ресей</w:t>
            </w:r>
            <w:proofErr w:type="spellEnd"/>
            <w:r w:rsidRPr="00CB6A69">
              <w:rPr>
                <w:rFonts w:ascii="Times New Roman" w:hAnsi="Times New Roman" w:cs="Times New Roman"/>
                <w:sz w:val="24"/>
                <w:szCs w:val="24"/>
              </w:rPr>
              <w:t>) және т. б.</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5D664E" w:rsidP="00CB6A69">
            <w:pPr>
              <w:spacing w:after="0" w:line="240" w:lineRule="auto"/>
              <w:rPr>
                <w:rFonts w:ascii="Times New Roman" w:hAnsi="Times New Roman" w:cs="Times New Roman"/>
                <w:b/>
                <w:iCs/>
                <w:sz w:val="24"/>
                <w:szCs w:val="24"/>
              </w:rPr>
            </w:pPr>
            <w:r w:rsidRPr="00CB6A69">
              <w:rPr>
                <w:rFonts w:ascii="Times New Roman" w:hAnsi="Times New Roman" w:cs="Times New Roman"/>
                <w:b/>
                <w:iCs/>
                <w:sz w:val="24"/>
                <w:szCs w:val="24"/>
              </w:rPr>
              <w:t xml:space="preserve">2. </w:t>
            </w:r>
            <w:proofErr w:type="spellStart"/>
            <w:r w:rsidR="0017066A" w:rsidRPr="00CB6A69">
              <w:rPr>
                <w:rFonts w:ascii="Times New Roman" w:hAnsi="Times New Roman" w:cs="Times New Roman"/>
                <w:b/>
                <w:iCs/>
                <w:sz w:val="24"/>
                <w:szCs w:val="24"/>
              </w:rPr>
              <w:t>Оқыту</w:t>
            </w:r>
            <w:proofErr w:type="spellEnd"/>
            <w:r w:rsidR="0017066A" w:rsidRPr="00CB6A69">
              <w:rPr>
                <w:rFonts w:ascii="Times New Roman" w:hAnsi="Times New Roman" w:cs="Times New Roman"/>
                <w:b/>
                <w:iCs/>
                <w:sz w:val="24"/>
                <w:szCs w:val="24"/>
              </w:rPr>
              <w:t xml:space="preserve"> </w:t>
            </w:r>
            <w:proofErr w:type="spellStart"/>
            <w:r w:rsidR="0017066A" w:rsidRPr="00CB6A69">
              <w:rPr>
                <w:rFonts w:ascii="Times New Roman" w:hAnsi="Times New Roman" w:cs="Times New Roman"/>
                <w:b/>
                <w:iCs/>
                <w:sz w:val="24"/>
                <w:szCs w:val="24"/>
              </w:rPr>
              <w:t>нәтижелері</w:t>
            </w:r>
            <w:proofErr w:type="spellEnd"/>
            <w:r w:rsidR="0017066A" w:rsidRPr="00CB6A69">
              <w:rPr>
                <w:rFonts w:ascii="Times New Roman" w:hAnsi="Times New Roman" w:cs="Times New Roman"/>
                <w:b/>
                <w:iCs/>
                <w:sz w:val="24"/>
                <w:szCs w:val="24"/>
              </w:rPr>
              <w:t xml:space="preserve"> </w:t>
            </w:r>
            <w:proofErr w:type="spellStart"/>
            <w:r w:rsidR="0017066A" w:rsidRPr="00CB6A69">
              <w:rPr>
                <w:rFonts w:ascii="Times New Roman" w:hAnsi="Times New Roman" w:cs="Times New Roman"/>
                <w:b/>
                <w:iCs/>
                <w:sz w:val="24"/>
                <w:szCs w:val="24"/>
              </w:rPr>
              <w:t>форматындағы</w:t>
            </w:r>
            <w:proofErr w:type="spellEnd"/>
            <w:r w:rsidR="0017066A" w:rsidRPr="00CB6A69">
              <w:rPr>
                <w:rFonts w:ascii="Times New Roman" w:hAnsi="Times New Roman" w:cs="Times New Roman"/>
                <w:b/>
                <w:iCs/>
                <w:sz w:val="24"/>
                <w:szCs w:val="24"/>
              </w:rPr>
              <w:t xml:space="preserve"> </w:t>
            </w:r>
            <w:proofErr w:type="spellStart"/>
            <w:r w:rsidR="0017066A" w:rsidRPr="00CB6A69">
              <w:rPr>
                <w:rFonts w:ascii="Times New Roman" w:hAnsi="Times New Roman" w:cs="Times New Roman"/>
                <w:b/>
                <w:iCs/>
                <w:sz w:val="24"/>
                <w:szCs w:val="24"/>
              </w:rPr>
              <w:t>біліктілік</w:t>
            </w:r>
            <w:proofErr w:type="spellEnd"/>
            <w:r w:rsidR="0017066A" w:rsidRPr="00CB6A69">
              <w:rPr>
                <w:rFonts w:ascii="Times New Roman" w:hAnsi="Times New Roman" w:cs="Times New Roman"/>
                <w:b/>
                <w:iCs/>
                <w:sz w:val="24"/>
                <w:szCs w:val="24"/>
              </w:rPr>
              <w:t xml:space="preserve"> </w:t>
            </w:r>
            <w:proofErr w:type="spellStart"/>
            <w:r w:rsidR="0017066A" w:rsidRPr="00CB6A69">
              <w:rPr>
                <w:rFonts w:ascii="Times New Roman" w:hAnsi="Times New Roman" w:cs="Times New Roman"/>
                <w:b/>
                <w:iCs/>
                <w:sz w:val="24"/>
                <w:szCs w:val="24"/>
              </w:rPr>
              <w:t>талаптары</w:t>
            </w:r>
            <w:proofErr w:type="spellEnd"/>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tcPr>
          <w:p w:rsidR="00E41F10" w:rsidRPr="00CB6A69" w:rsidRDefault="00EA4829" w:rsidP="00CB6A69">
            <w:pPr>
              <w:numPr>
                <w:ilvl w:val="1"/>
                <w:numId w:val="4"/>
              </w:numPr>
              <w:spacing w:after="0" w:line="240" w:lineRule="auto"/>
              <w:ind w:left="0"/>
              <w:rPr>
                <w:rFonts w:ascii="Times New Roman" w:hAnsi="Times New Roman" w:cs="Times New Roman"/>
                <w:b/>
                <w:iCs/>
                <w:sz w:val="24"/>
                <w:szCs w:val="24"/>
              </w:rPr>
            </w:pPr>
            <w:r w:rsidRPr="00CB6A69">
              <w:rPr>
                <w:rFonts w:ascii="Times New Roman" w:hAnsi="Times New Roman" w:cs="Times New Roman"/>
                <w:b/>
                <w:iCs/>
                <w:sz w:val="24"/>
                <w:szCs w:val="24"/>
                <w:lang w:val="kk-KZ"/>
              </w:rPr>
              <w:t>ББ</w:t>
            </w:r>
            <w:r w:rsidR="00E41F10" w:rsidRPr="00CB6A69">
              <w:rPr>
                <w:rFonts w:ascii="Times New Roman" w:hAnsi="Times New Roman" w:cs="Times New Roman"/>
                <w:b/>
                <w:iCs/>
                <w:sz w:val="24"/>
                <w:szCs w:val="24"/>
                <w:lang w:val="kk-KZ"/>
              </w:rPr>
              <w:t xml:space="preserve"> о</w:t>
            </w:r>
            <w:r w:rsidR="00E41F10" w:rsidRPr="00CB6A69">
              <w:rPr>
                <w:rFonts w:ascii="Times New Roman" w:hAnsi="Times New Roman" w:cs="Times New Roman"/>
                <w:b/>
                <w:iCs/>
                <w:sz w:val="24"/>
                <w:szCs w:val="24"/>
              </w:rPr>
              <w:t>қытудың күтілетін нәтижелері</w:t>
            </w:r>
          </w:p>
          <w:p w:rsidR="005D664E" w:rsidRPr="00CB6A69" w:rsidRDefault="005D664E" w:rsidP="00CB6A69">
            <w:pPr>
              <w:spacing w:after="0" w:line="240" w:lineRule="auto"/>
              <w:rPr>
                <w:rFonts w:ascii="Times New Roman" w:hAnsi="Times New Roman" w:cs="Times New Roman"/>
                <w:b/>
                <w:iCs/>
                <w:sz w:val="24"/>
                <w:szCs w:val="24"/>
              </w:rPr>
            </w:pPr>
          </w:p>
          <w:p w:rsidR="005D664E" w:rsidRPr="00CB6A69" w:rsidRDefault="005D664E" w:rsidP="00CB6A69">
            <w:pPr>
              <w:spacing w:after="0" w:line="240" w:lineRule="auto"/>
              <w:rPr>
                <w:rFonts w:ascii="Times New Roman" w:hAnsi="Times New Roman" w:cs="Times New Roman"/>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D60315" w:rsidRPr="00CB6A69" w:rsidRDefault="00C47C91"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rPr>
              <w:t xml:space="preserve">Осы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беру </w:t>
            </w:r>
            <w:proofErr w:type="spellStart"/>
            <w:r w:rsidRPr="00CB6A69">
              <w:rPr>
                <w:rFonts w:ascii="Times New Roman" w:hAnsi="Times New Roman" w:cs="Times New Roman"/>
                <w:sz w:val="24"/>
                <w:szCs w:val="24"/>
              </w:rPr>
              <w:t>бағдарламасы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аяқталғаннан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кейін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магистранттар</w:t>
            </w:r>
            <w:proofErr w:type="spellEnd"/>
            <w:r w:rsidR="00301731" w:rsidRPr="00CB6A69">
              <w:rPr>
                <w:rFonts w:ascii="Times New Roman" w:hAnsi="Times New Roman" w:cs="Times New Roman"/>
                <w:sz w:val="24"/>
                <w:szCs w:val="24"/>
                <w:lang w:val="kk-KZ"/>
              </w:rPr>
              <w:t xml:space="preserve"> </w:t>
            </w:r>
            <w:proofErr w:type="spellStart"/>
            <w:r w:rsidR="00D60315" w:rsidRPr="00CB6A69">
              <w:rPr>
                <w:rFonts w:ascii="Times New Roman" w:hAnsi="Times New Roman" w:cs="Times New Roman"/>
                <w:sz w:val="24"/>
                <w:szCs w:val="24"/>
              </w:rPr>
              <w:t>қабілетті</w:t>
            </w:r>
            <w:proofErr w:type="spellEnd"/>
            <w:r w:rsidR="00D60315" w:rsidRPr="00CB6A69">
              <w:rPr>
                <w:rFonts w:ascii="Times New Roman" w:hAnsi="Times New Roman" w:cs="Times New Roman"/>
                <w:sz w:val="24"/>
                <w:szCs w:val="24"/>
              </w:rPr>
              <w:t>:</w:t>
            </w:r>
          </w:p>
          <w:p w:rsidR="00D60315" w:rsidRPr="00CB6A69" w:rsidRDefault="00D60315"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b/>
                <w:bCs/>
                <w:sz w:val="24"/>
                <w:szCs w:val="24"/>
              </w:rPr>
              <w:t xml:space="preserve">ON1 </w:t>
            </w:r>
            <w:proofErr w:type="spellStart"/>
            <w:r w:rsidRPr="00CB6A69">
              <w:rPr>
                <w:rFonts w:ascii="Times New Roman" w:hAnsi="Times New Roman" w:cs="Times New Roman"/>
                <w:bCs/>
                <w:sz w:val="24"/>
                <w:szCs w:val="24"/>
              </w:rPr>
              <w:t>Ғылыми</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зерттеудің</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гипотезасын</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мәселелерін</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мақсаттары</w:t>
            </w:r>
            <w:proofErr w:type="spellEnd"/>
            <w:r w:rsidRPr="00CB6A69">
              <w:rPr>
                <w:rFonts w:ascii="Times New Roman" w:hAnsi="Times New Roman" w:cs="Times New Roman"/>
                <w:bCs/>
                <w:sz w:val="24"/>
                <w:szCs w:val="24"/>
              </w:rPr>
              <w:t xml:space="preserve"> мен </w:t>
            </w:r>
            <w:proofErr w:type="spellStart"/>
            <w:r w:rsidRPr="00CB6A69">
              <w:rPr>
                <w:rFonts w:ascii="Times New Roman" w:hAnsi="Times New Roman" w:cs="Times New Roman"/>
                <w:bCs/>
                <w:sz w:val="24"/>
                <w:szCs w:val="24"/>
              </w:rPr>
              <w:t>міндеттерін</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тұжырымдау</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өзгеретін</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ғылыми</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үрдістерді</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ескере</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отырып</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шет</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тілді</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білім</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берудің</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метатілін</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қолдану</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шет</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тілді</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білім</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берудің</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заманауи</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концепциялары</w:t>
            </w:r>
            <w:proofErr w:type="spellEnd"/>
            <w:r w:rsidRPr="00CB6A69">
              <w:rPr>
                <w:rFonts w:ascii="Times New Roman" w:hAnsi="Times New Roman" w:cs="Times New Roman"/>
                <w:bCs/>
                <w:sz w:val="24"/>
                <w:szCs w:val="24"/>
              </w:rPr>
              <w:t xml:space="preserve"> мен </w:t>
            </w:r>
            <w:proofErr w:type="spellStart"/>
            <w:r w:rsidRPr="00CB6A69">
              <w:rPr>
                <w:rFonts w:ascii="Times New Roman" w:hAnsi="Times New Roman" w:cs="Times New Roman"/>
                <w:bCs/>
                <w:sz w:val="24"/>
                <w:szCs w:val="24"/>
              </w:rPr>
              <w:t>теорияларын</w:t>
            </w:r>
            <w:proofErr w:type="spellEnd"/>
            <w:r w:rsidRPr="00CB6A69">
              <w:rPr>
                <w:rFonts w:ascii="Times New Roman" w:hAnsi="Times New Roman" w:cs="Times New Roman"/>
                <w:bCs/>
                <w:sz w:val="24"/>
                <w:szCs w:val="24"/>
              </w:rPr>
              <w:t xml:space="preserve"> сын тұрғысынан бағалау; кәсіби </w:t>
            </w:r>
            <w:proofErr w:type="spellStart"/>
            <w:r w:rsidRPr="00CB6A69">
              <w:rPr>
                <w:rFonts w:ascii="Times New Roman" w:hAnsi="Times New Roman" w:cs="Times New Roman"/>
                <w:bCs/>
                <w:sz w:val="24"/>
                <w:szCs w:val="24"/>
              </w:rPr>
              <w:t>және</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ғылыми-педагогикалық</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қызметте</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туындайтын</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психологиялық</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заңдылықтарды</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түсіндіру</w:t>
            </w:r>
            <w:proofErr w:type="spellEnd"/>
            <w:r w:rsidRPr="00CB6A69">
              <w:rPr>
                <w:rFonts w:ascii="Times New Roman" w:hAnsi="Times New Roman" w:cs="Times New Roman"/>
                <w:sz w:val="24"/>
                <w:szCs w:val="24"/>
              </w:rPr>
              <w:t>.</w:t>
            </w:r>
          </w:p>
          <w:p w:rsidR="005D664E" w:rsidRPr="00CB6A69" w:rsidRDefault="005D664E" w:rsidP="00CB6A69">
            <w:pPr>
              <w:spacing w:after="0" w:line="240" w:lineRule="auto"/>
              <w:jc w:val="both"/>
              <w:rPr>
                <w:rFonts w:ascii="Times New Roman" w:hAnsi="Times New Roman" w:cs="Times New Roman"/>
                <w:bCs/>
                <w:sz w:val="24"/>
                <w:szCs w:val="24"/>
                <w:lang w:val="kk-KZ"/>
              </w:rPr>
            </w:pPr>
            <w:r w:rsidRPr="00CB6A69">
              <w:rPr>
                <w:rFonts w:ascii="Times New Roman" w:hAnsi="Times New Roman" w:cs="Times New Roman"/>
                <w:b/>
                <w:bCs/>
                <w:sz w:val="24"/>
                <w:szCs w:val="24"/>
              </w:rPr>
              <w:t xml:space="preserve">ON2 </w:t>
            </w:r>
            <w:proofErr w:type="spellStart"/>
            <w:r w:rsidR="00D60315" w:rsidRPr="00CB6A69">
              <w:rPr>
                <w:rFonts w:ascii="Times New Roman" w:hAnsi="Times New Roman" w:cs="Times New Roman"/>
                <w:bCs/>
                <w:sz w:val="24"/>
                <w:szCs w:val="24"/>
              </w:rPr>
              <w:t>Шет</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тілді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білім</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беруде</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салыстырмалы</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контрастивті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психолингвистикалық</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әлеуметтік-лингвистикалық</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типологиялық</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зерттеулерді</w:t>
            </w:r>
            <w:proofErr w:type="spellEnd"/>
            <w:r w:rsidR="00D60315" w:rsidRPr="00CB6A69">
              <w:rPr>
                <w:rFonts w:ascii="Times New Roman" w:hAnsi="Times New Roman" w:cs="Times New Roman"/>
                <w:bCs/>
                <w:sz w:val="24"/>
                <w:szCs w:val="24"/>
              </w:rPr>
              <w:t>, фонетика-</w:t>
            </w:r>
            <w:proofErr w:type="spellStart"/>
            <w:r w:rsidR="00D60315" w:rsidRPr="00CB6A69">
              <w:rPr>
                <w:rFonts w:ascii="Times New Roman" w:hAnsi="Times New Roman" w:cs="Times New Roman"/>
                <w:bCs/>
                <w:sz w:val="24"/>
                <w:szCs w:val="24"/>
              </w:rPr>
              <w:t>фонологиялық</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лекс</w:t>
            </w:r>
            <w:r w:rsidR="00301731" w:rsidRPr="00CB6A69">
              <w:rPr>
                <w:rFonts w:ascii="Times New Roman" w:hAnsi="Times New Roman" w:cs="Times New Roman"/>
                <w:bCs/>
                <w:sz w:val="24"/>
                <w:szCs w:val="24"/>
              </w:rPr>
              <w:t>икалық</w:t>
            </w:r>
            <w:proofErr w:type="spellEnd"/>
            <w:r w:rsidR="00301731" w:rsidRPr="00CB6A69">
              <w:rPr>
                <w:rFonts w:ascii="Times New Roman" w:hAnsi="Times New Roman" w:cs="Times New Roman"/>
                <w:bCs/>
                <w:sz w:val="24"/>
                <w:szCs w:val="24"/>
              </w:rPr>
              <w:t xml:space="preserve">, </w:t>
            </w:r>
            <w:proofErr w:type="spellStart"/>
            <w:r w:rsidR="00301731" w:rsidRPr="00CB6A69">
              <w:rPr>
                <w:rFonts w:ascii="Times New Roman" w:hAnsi="Times New Roman" w:cs="Times New Roman"/>
                <w:bCs/>
                <w:sz w:val="24"/>
                <w:szCs w:val="24"/>
              </w:rPr>
              <w:t>грамматикалық</w:t>
            </w:r>
            <w:proofErr w:type="spellEnd"/>
            <w:r w:rsidR="00301731" w:rsidRPr="00CB6A69">
              <w:rPr>
                <w:rFonts w:ascii="Times New Roman" w:hAnsi="Times New Roman" w:cs="Times New Roman"/>
                <w:bCs/>
                <w:sz w:val="24"/>
                <w:szCs w:val="24"/>
              </w:rPr>
              <w:t>, семантик</w:t>
            </w:r>
            <w:r w:rsidR="00301731" w:rsidRPr="00CB6A69">
              <w:rPr>
                <w:rFonts w:ascii="Times New Roman" w:hAnsi="Times New Roman" w:cs="Times New Roman"/>
                <w:bCs/>
                <w:sz w:val="24"/>
                <w:szCs w:val="24"/>
                <w:lang w:val="kk-KZ"/>
              </w:rPr>
              <w:t>а</w:t>
            </w:r>
            <w:r w:rsidR="00D60315" w:rsidRPr="00CB6A69">
              <w:rPr>
                <w:rFonts w:ascii="Times New Roman" w:hAnsi="Times New Roman" w:cs="Times New Roman"/>
                <w:bCs/>
                <w:sz w:val="24"/>
                <w:szCs w:val="24"/>
              </w:rPr>
              <w:t>-</w:t>
            </w:r>
            <w:proofErr w:type="spellStart"/>
            <w:r w:rsidR="00D60315" w:rsidRPr="00CB6A69">
              <w:rPr>
                <w:rFonts w:ascii="Times New Roman" w:hAnsi="Times New Roman" w:cs="Times New Roman"/>
                <w:bCs/>
                <w:sz w:val="24"/>
                <w:szCs w:val="24"/>
              </w:rPr>
              <w:t>синтаксистік</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және</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прагматикалық</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деңгейлердегі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лингвомәдени</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ерекшеліктерді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ескере</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отырып</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мәтінді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талдау</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және</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интерпретациялауды</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орындау</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рейтингтік</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ғылыми</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журналдарда</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ағылшын</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тіліндегі</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жарияланымдарда</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ғылыми</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қорытындылар</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зерттеу</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нәтижелерін</w:t>
            </w:r>
            <w:proofErr w:type="spellEnd"/>
            <w:r w:rsidR="00D60315" w:rsidRPr="00CB6A69">
              <w:rPr>
                <w:rFonts w:ascii="Times New Roman" w:hAnsi="Times New Roman" w:cs="Times New Roman"/>
                <w:bCs/>
                <w:sz w:val="24"/>
                <w:szCs w:val="24"/>
              </w:rPr>
              <w:t xml:space="preserve"> </w:t>
            </w:r>
            <w:proofErr w:type="spellStart"/>
            <w:r w:rsidR="00D60315" w:rsidRPr="00CB6A69">
              <w:rPr>
                <w:rFonts w:ascii="Times New Roman" w:hAnsi="Times New Roman" w:cs="Times New Roman"/>
                <w:bCs/>
                <w:sz w:val="24"/>
                <w:szCs w:val="24"/>
              </w:rPr>
              <w:t>ұсыну</w:t>
            </w:r>
            <w:proofErr w:type="spellEnd"/>
            <w:r w:rsidR="00D60315" w:rsidRPr="00CB6A69">
              <w:rPr>
                <w:rFonts w:ascii="Times New Roman" w:hAnsi="Times New Roman" w:cs="Times New Roman"/>
                <w:bCs/>
                <w:sz w:val="24"/>
                <w:szCs w:val="24"/>
              </w:rPr>
              <w:t>.</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ON3 </w:t>
            </w:r>
            <w:r w:rsidR="00D60315" w:rsidRPr="00CB6A69">
              <w:rPr>
                <w:rFonts w:ascii="Times New Roman" w:hAnsi="Times New Roman" w:cs="Times New Roman"/>
                <w:bCs/>
                <w:sz w:val="24"/>
                <w:szCs w:val="24"/>
                <w:lang w:val="kk-KZ"/>
              </w:rPr>
              <w:t xml:space="preserve">Шетел тілдерін оқытудың заманауи бағыттарын ескере отырып және сандық, инновациялық технологияларды, қашықтықтан оқыту технологияларын, оқытудың интерактивті, жеке тұлғаға бағытталған әдістерін пайдалана отырып, жоғары оқу орындары мен колледждерде сапалы практикалық және теориялық сабақтарды жоспарлау және өткізу. </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ON4 </w:t>
            </w:r>
            <w:r w:rsidR="00D60315" w:rsidRPr="00CB6A69">
              <w:rPr>
                <w:rFonts w:ascii="Times New Roman" w:hAnsi="Times New Roman" w:cs="Times New Roman"/>
                <w:bCs/>
                <w:sz w:val="24"/>
                <w:szCs w:val="24"/>
                <w:lang w:val="kk-KZ"/>
              </w:rPr>
              <w:t xml:space="preserve">Оқу-әдістемелік материалдарды әзірлеу, шетел тілін оқытудың тиімді технологиялары мен әдістемесі негізінде ЖОО-да оқу </w:t>
            </w:r>
            <w:r w:rsidR="00301731" w:rsidRPr="00CB6A69">
              <w:rPr>
                <w:rFonts w:ascii="Times New Roman" w:hAnsi="Times New Roman" w:cs="Times New Roman"/>
                <w:bCs/>
                <w:sz w:val="24"/>
                <w:szCs w:val="24"/>
                <w:lang w:val="kk-KZ"/>
              </w:rPr>
              <w:t>үдерісінің</w:t>
            </w:r>
            <w:r w:rsidR="00D60315" w:rsidRPr="00CB6A69">
              <w:rPr>
                <w:rFonts w:ascii="Times New Roman" w:hAnsi="Times New Roman" w:cs="Times New Roman"/>
                <w:bCs/>
                <w:sz w:val="24"/>
                <w:szCs w:val="24"/>
                <w:lang w:val="kk-KZ"/>
              </w:rPr>
              <w:t xml:space="preserve"> барлық түрлерін және сабақтан тыс жұмыстарды жүргізу үшін педагогикалық технологияларды жобалау, оның ішінде оқытылатын тіл елдерінің әдебиеті, ағылшын және неміс/француз/қытай фразеологизмдері, фразалық етістіктер, идиомалар, сыни талдау және қазіргі ғылыми жетістіктерді бағалау негізінде әр пән бойынша әдебиеттер тізімін жасау.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ON5 </w:t>
            </w:r>
            <w:r w:rsidR="00D60315" w:rsidRPr="00CB6A69">
              <w:rPr>
                <w:rFonts w:ascii="Times New Roman" w:hAnsi="Times New Roman" w:cs="Times New Roman"/>
                <w:sz w:val="24"/>
                <w:szCs w:val="24"/>
                <w:lang w:val="kk-KZ"/>
              </w:rPr>
              <w:t xml:space="preserve">Оқу сабақтарының түрлері мен нысандарын, бақылау аттестациясын ескере отырып, бағалау құралдарын әзірлеу, тіл мен сөйлеуді талдаудың қазіргі заманғы әдістерін (тілді деңгейлік ұйымдастыру, семантикалық өлшеу, лингвистикалық таңбалау), өзге тілді білім берудің әлеуметтік-психологиялық негізінде тиімді қарым-қатынасқа кедергі келтіретін коммуникативтік кедергілерді анықтай </w:t>
            </w:r>
            <w:r w:rsidR="00D60315" w:rsidRPr="00CB6A69">
              <w:rPr>
                <w:rFonts w:ascii="Times New Roman" w:hAnsi="Times New Roman" w:cs="Times New Roman"/>
                <w:sz w:val="24"/>
                <w:szCs w:val="24"/>
                <w:lang w:val="kk-KZ"/>
              </w:rPr>
              <w:lastRenderedPageBreak/>
              <w:t xml:space="preserve">отырып, вербалды және </w:t>
            </w:r>
            <w:r w:rsidR="00301731" w:rsidRPr="00CB6A69">
              <w:rPr>
                <w:rFonts w:ascii="Times New Roman" w:hAnsi="Times New Roman" w:cs="Times New Roman"/>
                <w:sz w:val="24"/>
                <w:szCs w:val="24"/>
                <w:lang w:val="kk-KZ"/>
              </w:rPr>
              <w:t>бей</w:t>
            </w:r>
            <w:r w:rsidR="00D60315" w:rsidRPr="00CB6A69">
              <w:rPr>
                <w:rFonts w:ascii="Times New Roman" w:hAnsi="Times New Roman" w:cs="Times New Roman"/>
                <w:sz w:val="24"/>
                <w:szCs w:val="24"/>
                <w:lang w:val="kk-KZ"/>
              </w:rPr>
              <w:t>вербалды жіктеуді қолдану.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ON6 </w:t>
            </w:r>
            <w:r w:rsidR="00D60315" w:rsidRPr="00CB6A69">
              <w:rPr>
                <w:rFonts w:ascii="Times New Roman" w:hAnsi="Times New Roman" w:cs="Times New Roman"/>
                <w:iCs/>
                <w:sz w:val="24"/>
                <w:szCs w:val="24"/>
                <w:lang w:val="kk-KZ"/>
              </w:rPr>
              <w:t>Жалпы және білім беру, кәсіби тақырыптар бойынша сөйлесудің практикалық дағдыларын меңгеру; ана және шет тілдеріндегі әр түрлі мәтіндерді, хабарландыруларды, тесттерді құрастыру және редакциялау, түзету, білім беру процесінде тестілердің әр түрлерін қолдану; шет тілі сабақтарында оқу, жазу, тыңдау, сөйлеу дағдыларын қалыптастыратын қазақстандық болмыстарды ескере отырып, қосымша оқу-әдістемелік құралдар, авторлық бағдарламалар жасау</w:t>
            </w:r>
            <w:r w:rsidR="00D60315" w:rsidRPr="00CB6A69">
              <w:rPr>
                <w:rFonts w:ascii="Times New Roman" w:hAnsi="Times New Roman" w:cs="Times New Roman"/>
                <w:bCs/>
                <w:iCs/>
                <w:sz w:val="24"/>
                <w:szCs w:val="24"/>
                <w:lang w:val="kk-KZ"/>
              </w:rPr>
              <w:t>.</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ON7 </w:t>
            </w:r>
            <w:r w:rsidR="00D60315" w:rsidRPr="00CB6A69">
              <w:rPr>
                <w:rFonts w:ascii="Times New Roman" w:hAnsi="Times New Roman" w:cs="Times New Roman"/>
                <w:bCs/>
                <w:sz w:val="24"/>
                <w:szCs w:val="24"/>
                <w:lang w:val="kk-KZ"/>
              </w:rPr>
              <w:t>Ауызша және жазбаша мәтіндерді сапалы аудару үшін тілдерді қарама-қарсы, типологиялық сипаттау және тілдерді меңгеру саласындағы жаңа жетістіктерді пайдалану; 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 жетілдіру, IELTS, TOEFL, DAAD, DALF сертификаттарын ұсынатын курстарда сабақтарды жоғары деңгейде өткізу.</w:t>
            </w:r>
          </w:p>
          <w:p w:rsidR="005D664E" w:rsidRPr="00CB6A69" w:rsidRDefault="005D664E" w:rsidP="00CB6A69">
            <w:pPr>
              <w:spacing w:after="0" w:line="240" w:lineRule="auto"/>
              <w:jc w:val="both"/>
              <w:rPr>
                <w:rFonts w:ascii="Times New Roman" w:hAnsi="Times New Roman" w:cs="Times New Roman"/>
                <w:bCs/>
                <w:sz w:val="24"/>
                <w:szCs w:val="24"/>
                <w:lang w:val="kk-KZ"/>
              </w:rPr>
            </w:pPr>
            <w:r w:rsidRPr="00CB6A69">
              <w:rPr>
                <w:rFonts w:ascii="Times New Roman" w:hAnsi="Times New Roman" w:cs="Times New Roman"/>
                <w:b/>
                <w:bCs/>
                <w:sz w:val="24"/>
                <w:szCs w:val="24"/>
                <w:lang w:val="kk-KZ"/>
              </w:rPr>
              <w:t xml:space="preserve">ON8 </w:t>
            </w:r>
            <w:r w:rsidR="00D60315" w:rsidRPr="00CB6A69">
              <w:rPr>
                <w:rFonts w:ascii="Times New Roman" w:hAnsi="Times New Roman" w:cs="Times New Roman"/>
                <w:sz w:val="24"/>
                <w:szCs w:val="24"/>
                <w:lang w:val="kk-KZ"/>
              </w:rPr>
              <w:t xml:space="preserve">Тілдік қарым-қатынас формаларын, сөйлеу нормаларын, ауызша қарым-қатынас нормаларын біле отырып, әр түрлі жанрлар мен сөйлеу стильдерінің мәтіндерін ажыратуға және құрастыруға, отандық және халықаралық компанияларда, институционалдық мекемелерде шетел тілінің ресми-іскерлік стилін және стереотиптерді еңсеру, өзге мәдениетті түсіну негізінде әр түрлі мәдениет өкілдерімен диалог жүргізу дағдыларын біле отырып, шет тілдерінде іс жүргізуді </w:t>
            </w:r>
            <w:r w:rsidR="00301731" w:rsidRPr="00CB6A69">
              <w:rPr>
                <w:rFonts w:ascii="Times New Roman" w:hAnsi="Times New Roman" w:cs="Times New Roman"/>
                <w:sz w:val="24"/>
                <w:szCs w:val="24"/>
                <w:lang w:val="kk-KZ"/>
              </w:rPr>
              <w:t>іске асыру</w:t>
            </w:r>
            <w:r w:rsidR="00D60315" w:rsidRPr="00CB6A69">
              <w:rPr>
                <w:rFonts w:ascii="Times New Roman" w:hAnsi="Times New Roman" w:cs="Times New Roman"/>
                <w:sz w:val="24"/>
                <w:szCs w:val="24"/>
                <w:lang w:val="kk-KZ"/>
              </w:rPr>
              <w:t>; әртүрлі мәдениет өкілдерімен социумның әр түрлі салаларындағы байланысты қолдауға;</w:t>
            </w:r>
          </w:p>
          <w:p w:rsidR="005D664E" w:rsidRPr="00CB6A69" w:rsidRDefault="005D664E" w:rsidP="00CB6A69">
            <w:pPr>
              <w:spacing w:after="0" w:line="240" w:lineRule="auto"/>
              <w:jc w:val="both"/>
              <w:rPr>
                <w:rFonts w:ascii="Times New Roman" w:hAnsi="Times New Roman" w:cs="Times New Roman"/>
                <w:bCs/>
                <w:sz w:val="24"/>
                <w:szCs w:val="24"/>
                <w:lang w:val="kk-KZ"/>
              </w:rPr>
            </w:pPr>
            <w:r w:rsidRPr="00CB6A69">
              <w:rPr>
                <w:rFonts w:ascii="Times New Roman" w:hAnsi="Times New Roman" w:cs="Times New Roman"/>
                <w:b/>
                <w:bCs/>
                <w:sz w:val="24"/>
                <w:szCs w:val="24"/>
                <w:lang w:val="kk-KZ"/>
              </w:rPr>
              <w:t xml:space="preserve">ON9 </w:t>
            </w:r>
            <w:r w:rsidR="00D60315" w:rsidRPr="00CB6A69">
              <w:rPr>
                <w:rFonts w:ascii="Times New Roman" w:hAnsi="Times New Roman" w:cs="Times New Roman"/>
                <w:bCs/>
                <w:sz w:val="24"/>
                <w:szCs w:val="24"/>
                <w:lang w:val="kk-KZ"/>
              </w:rPr>
              <w:t>Сандық технологияларды пайдалана отырып, әртүрлі жобаларды, көптілді білім беру бағдарламаларын, мобильді қосымшаларды, бағдарламаларды, шет тілдерін оқытатын бағдарламаларды, көп тілді лексикографиялық және оқу материалдарын әзірлеу.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ON10 </w:t>
            </w:r>
            <w:r w:rsidR="00D60315" w:rsidRPr="00CB6A69">
              <w:rPr>
                <w:rFonts w:ascii="Times New Roman" w:hAnsi="Times New Roman" w:cs="Times New Roman"/>
                <w:iCs/>
                <w:sz w:val="24"/>
                <w:szCs w:val="24"/>
                <w:lang w:val="kk-KZ"/>
              </w:rPr>
              <w:t>Түрлі сөйлеу үдерістеріне байланысты қоғамдық ғылымның жай-күйін бағалау; Қазақстандағы тіл саясаты контекстіндегі мемлекеттік бағдарламаларды әр түрлі дереккөздерден, интернет ресурстарынан алынған ақпаратты талдау және қазіргі қазақстандық білім беру контекстінде тілді оқыту деңгейі бойынша материалдарды жүйелеу негізінде сараптау және бағалау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ON11 </w:t>
            </w:r>
            <w:r w:rsidR="00D60315" w:rsidRPr="00CB6A69">
              <w:rPr>
                <w:rFonts w:ascii="Times New Roman" w:hAnsi="Times New Roman" w:cs="Times New Roman"/>
                <w:sz w:val="24"/>
                <w:szCs w:val="24"/>
                <w:lang w:val="kk-KZ"/>
              </w:rPr>
              <w:t>Менеджерлік жұмысты ұйымдастыру, білім басқармасының жұмысын үйлестіру білімінің негізінде оқу орындарының қызметіне бақылау, қадағалау жүргізу, Жоғары тұрған білім беру органдарына ұсыныстар енгізу, түрлі жағдайларды, қазақстандық және халықаралық зерттеу ұжымдарының жұмысында ғылыми-білім беру міндеттерін шешу; 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кәсіби жағдайларды сыни талдау.</w:t>
            </w:r>
          </w:p>
          <w:p w:rsidR="005D664E" w:rsidRPr="00CB6A69" w:rsidRDefault="005D664E"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b/>
                <w:bCs/>
                <w:sz w:val="24"/>
                <w:szCs w:val="24"/>
                <w:lang w:val="kk-KZ"/>
              </w:rPr>
              <w:t xml:space="preserve">ON12 </w:t>
            </w:r>
            <w:r w:rsidR="00D60315" w:rsidRPr="00CB6A69">
              <w:rPr>
                <w:rFonts w:ascii="Times New Roman" w:hAnsi="Times New Roman" w:cs="Times New Roman"/>
                <w:sz w:val="24"/>
                <w:szCs w:val="24"/>
                <w:lang w:val="kk-KZ"/>
              </w:rPr>
              <w:t>Әріптестермен және басшылықпен кәсіби қарым-қатынасты қалыптастыру; мәдени-ағартушылық жобаларды әзірлеу және іске асыру; кәсіби қызметтегі адамдар арасындағы әлеуметтік-мәдени айырмашылықтарды ескере отырып, әртүрлі жағдайларға бейімделу; жеке тұлға ретінде өзін-өзі дамыту, кәсіби деңгейін арттыру</w:t>
            </w:r>
          </w:p>
        </w:tc>
      </w:tr>
      <w:tr w:rsidR="005D664E" w:rsidRPr="00845AEB"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E77887" w:rsidP="00CB6A69">
            <w:pPr>
              <w:spacing w:after="0" w:line="240" w:lineRule="auto"/>
              <w:jc w:val="center"/>
              <w:rPr>
                <w:rFonts w:ascii="Times New Roman" w:hAnsi="Times New Roman" w:cs="Times New Roman"/>
                <w:b/>
                <w:bCs/>
                <w:sz w:val="24"/>
                <w:szCs w:val="24"/>
                <w:lang w:val="kk-KZ"/>
              </w:rPr>
            </w:pPr>
            <w:r w:rsidRPr="00CB6A69">
              <w:rPr>
                <w:rFonts w:ascii="Times New Roman" w:hAnsi="Times New Roman" w:cs="Times New Roman"/>
                <w:b/>
                <w:bCs/>
                <w:sz w:val="24"/>
                <w:szCs w:val="24"/>
                <w:lang w:val="kk-KZ"/>
              </w:rPr>
              <w:lastRenderedPageBreak/>
              <w:t>Жалпы білім беретін пәндер</w:t>
            </w:r>
            <w:r w:rsidR="005D664E" w:rsidRPr="00CB6A69">
              <w:rPr>
                <w:rFonts w:ascii="Times New Roman" w:hAnsi="Times New Roman" w:cs="Times New Roman"/>
                <w:b/>
                <w:bCs/>
                <w:sz w:val="24"/>
                <w:szCs w:val="24"/>
                <w:lang w:val="kk-KZ"/>
              </w:rPr>
              <w:t>(</w:t>
            </w:r>
            <w:r w:rsidRPr="00CB6A69">
              <w:rPr>
                <w:rFonts w:ascii="Times New Roman" w:hAnsi="Times New Roman" w:cs="Times New Roman"/>
                <w:b/>
                <w:bCs/>
                <w:sz w:val="24"/>
                <w:szCs w:val="24"/>
                <w:lang w:val="kk-KZ"/>
              </w:rPr>
              <w:t>ЖББП</w:t>
            </w:r>
            <w:r w:rsidR="005D664E" w:rsidRPr="00CB6A69">
              <w:rPr>
                <w:rFonts w:ascii="Times New Roman" w:hAnsi="Times New Roman" w:cs="Times New Roman"/>
                <w:b/>
                <w:bCs/>
                <w:sz w:val="24"/>
                <w:szCs w:val="24"/>
                <w:lang w:val="kk-KZ"/>
              </w:rPr>
              <w:t>)</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E77887" w:rsidP="00CB6A69">
            <w:pPr>
              <w:spacing w:after="0" w:line="240" w:lineRule="auto"/>
              <w:jc w:val="both"/>
              <w:rPr>
                <w:rFonts w:ascii="Times New Roman" w:hAnsi="Times New Roman" w:cs="Times New Roman"/>
                <w:b/>
                <w:bCs/>
                <w:sz w:val="24"/>
                <w:szCs w:val="24"/>
              </w:rPr>
            </w:pPr>
            <w:proofErr w:type="spellStart"/>
            <w:r w:rsidRPr="00CB6A69">
              <w:rPr>
                <w:rFonts w:ascii="Times New Roman" w:hAnsi="Times New Roman" w:cs="Times New Roman"/>
                <w:b/>
                <w:bCs/>
                <w:sz w:val="24"/>
                <w:szCs w:val="24"/>
              </w:rPr>
              <w:t>Міндетті</w:t>
            </w:r>
            <w:proofErr w:type="spellEnd"/>
            <w:r w:rsidRPr="00CB6A69">
              <w:rPr>
                <w:rFonts w:ascii="Times New Roman" w:hAnsi="Times New Roman" w:cs="Times New Roman"/>
                <w:b/>
                <w:bCs/>
                <w:sz w:val="24"/>
                <w:szCs w:val="24"/>
              </w:rPr>
              <w:t xml:space="preserve"> компонент</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tcPr>
          <w:p w:rsidR="00E77887" w:rsidRPr="00CB6A69" w:rsidRDefault="00E77887" w:rsidP="00CB6A69">
            <w:pPr>
              <w:spacing w:after="0" w:line="240" w:lineRule="auto"/>
              <w:rPr>
                <w:rFonts w:ascii="Times New Roman" w:hAnsi="Times New Roman" w:cs="Times New Roman"/>
                <w:sz w:val="24"/>
                <w:szCs w:val="24"/>
              </w:rPr>
            </w:pPr>
            <w:proofErr w:type="spellStart"/>
            <w:r w:rsidRPr="00CB6A69">
              <w:rPr>
                <w:rFonts w:ascii="Times New Roman" w:hAnsi="Times New Roman" w:cs="Times New Roman"/>
                <w:sz w:val="24"/>
                <w:szCs w:val="24"/>
              </w:rPr>
              <w:t>Ғылым</w:t>
            </w:r>
            <w:proofErr w:type="spellEnd"/>
            <w:r w:rsidR="00D60315" w:rsidRPr="00CB6A69">
              <w:rPr>
                <w:rFonts w:ascii="Times New Roman" w:hAnsi="Times New Roman" w:cs="Times New Roman"/>
                <w:sz w:val="24"/>
                <w:szCs w:val="24"/>
              </w:rPr>
              <w:t xml:space="preserve"> </w:t>
            </w:r>
            <w:proofErr w:type="spellStart"/>
            <w:r w:rsidR="00D60315" w:rsidRPr="00CB6A69">
              <w:rPr>
                <w:rFonts w:ascii="Times New Roman" w:hAnsi="Times New Roman" w:cs="Times New Roman"/>
                <w:sz w:val="24"/>
                <w:szCs w:val="24"/>
              </w:rPr>
              <w:t>тарихы</w:t>
            </w:r>
            <w:proofErr w:type="spellEnd"/>
            <w:r w:rsidR="00D60315" w:rsidRPr="00CB6A69">
              <w:rPr>
                <w:rFonts w:ascii="Times New Roman" w:hAnsi="Times New Roman" w:cs="Times New Roman"/>
                <w:sz w:val="24"/>
                <w:szCs w:val="24"/>
              </w:rPr>
              <w:t xml:space="preserve"> мен </w:t>
            </w:r>
            <w:proofErr w:type="spellStart"/>
            <w:r w:rsidR="00D60315" w:rsidRPr="00CB6A69">
              <w:rPr>
                <w:rFonts w:ascii="Times New Roman" w:hAnsi="Times New Roman" w:cs="Times New Roman"/>
                <w:sz w:val="24"/>
                <w:szCs w:val="24"/>
              </w:rPr>
              <w:t>философия</w:t>
            </w:r>
            <w:r w:rsidRPr="00CB6A69">
              <w:rPr>
                <w:rFonts w:ascii="Times New Roman" w:hAnsi="Times New Roman" w:cs="Times New Roman"/>
                <w:sz w:val="24"/>
                <w:szCs w:val="24"/>
              </w:rPr>
              <w:t>сы</w:t>
            </w:r>
            <w:proofErr w:type="spellEnd"/>
            <w:r w:rsidRPr="00CB6A69">
              <w:rPr>
                <w:rFonts w:ascii="Times New Roman" w:hAnsi="Times New Roman" w:cs="Times New Roman"/>
                <w:sz w:val="24"/>
                <w:szCs w:val="24"/>
              </w:rPr>
              <w:t xml:space="preserve"> </w:t>
            </w:r>
            <w:proofErr w:type="spellStart"/>
            <w:r w:rsidR="00CB6A69">
              <w:rPr>
                <w:rFonts w:ascii="Times New Roman" w:hAnsi="Times New Roman" w:cs="Times New Roman"/>
                <w:sz w:val="24"/>
                <w:szCs w:val="24"/>
              </w:rPr>
              <w:t>Модулі</w:t>
            </w:r>
            <w:proofErr w:type="spellEnd"/>
          </w:p>
          <w:p w:rsidR="005D664E" w:rsidRPr="00CB6A69" w:rsidRDefault="005D664E" w:rsidP="00CB6A69">
            <w:pPr>
              <w:spacing w:after="0" w:line="240" w:lineRule="auto"/>
              <w:rPr>
                <w:rFonts w:ascii="Times New Roman" w:hAnsi="Times New Roman" w:cs="Times New Roman"/>
                <w:sz w:val="24"/>
                <w:szCs w:val="24"/>
              </w:rPr>
            </w:pPr>
          </w:p>
          <w:p w:rsidR="005D664E" w:rsidRPr="00CB6A69" w:rsidRDefault="005D664E" w:rsidP="00CB6A69">
            <w:pPr>
              <w:spacing w:after="0" w:line="240" w:lineRule="auto"/>
              <w:rPr>
                <w:rFonts w:ascii="Times New Roman" w:hAnsi="Times New Roman" w:cs="Times New Roman"/>
                <w:iCs/>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430FB"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lang w:val="kk-KZ"/>
              </w:rPr>
              <w:lastRenderedPageBreak/>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rPr>
              <w:t>:</w:t>
            </w:r>
          </w:p>
          <w:p w:rsidR="00301731"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proofErr w:type="spellStart"/>
            <w:r w:rsidRPr="00CB6A69">
              <w:rPr>
                <w:rFonts w:ascii="Times New Roman" w:hAnsi="Times New Roman" w:cs="Times New Roman"/>
                <w:sz w:val="24"/>
                <w:szCs w:val="24"/>
              </w:rPr>
              <w:t>ғылымның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тарихы</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философиясын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негізінде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оның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lastRenderedPageBreak/>
              <w:t>модельдерін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образдарын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ойлау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стилін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қалыптастыру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тұрғысынан</w:t>
            </w:r>
            <w:proofErr w:type="spellEnd"/>
            <w:r w:rsidRPr="00CB6A69">
              <w:rPr>
                <w:rFonts w:ascii="Times New Roman" w:hAnsi="Times New Roman" w:cs="Times New Roman"/>
                <w:sz w:val="24"/>
                <w:szCs w:val="24"/>
              </w:rPr>
              <w:t xml:space="preserve"> ғылымның, генезис пен </w:t>
            </w:r>
            <w:proofErr w:type="spellStart"/>
            <w:r w:rsidRPr="00CB6A69">
              <w:rPr>
                <w:rFonts w:ascii="Times New Roman" w:hAnsi="Times New Roman" w:cs="Times New Roman"/>
                <w:sz w:val="24"/>
                <w:szCs w:val="24"/>
              </w:rPr>
              <w:t>ғылымның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тарихын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ұйымдастыру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және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қызмет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ету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принциптерін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түсіндіру</w:t>
            </w:r>
            <w:proofErr w:type="spellEnd"/>
            <w:r w:rsidRPr="00CB6A69">
              <w:rPr>
                <w:rFonts w:ascii="Times New Roman" w:hAnsi="Times New Roman" w:cs="Times New Roman"/>
                <w:sz w:val="24"/>
                <w:szCs w:val="24"/>
              </w:rPr>
              <w:t xml:space="preserve">; </w:t>
            </w:r>
          </w:p>
          <w:p w:rsidR="00301731"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әртүрлі сөйлеу процестерімен байланысты қоғамдық ғылымның жағдайын бағалау</w:t>
            </w:r>
            <w:r w:rsidR="005D664E" w:rsidRPr="00CB6A69">
              <w:rPr>
                <w:rFonts w:ascii="Times New Roman" w:hAnsi="Times New Roman" w:cs="Times New Roman"/>
                <w:sz w:val="24"/>
                <w:szCs w:val="24"/>
                <w:lang w:val="kk-KZ"/>
              </w:rPr>
              <w:t>;</w:t>
            </w:r>
            <w:r w:rsidR="00301731" w:rsidRPr="00CB6A69">
              <w:rPr>
                <w:rFonts w:ascii="Times New Roman" w:hAnsi="Times New Roman" w:cs="Times New Roman"/>
                <w:sz w:val="24"/>
                <w:szCs w:val="24"/>
                <w:lang w:val="kk-KZ"/>
              </w:rPr>
              <w:t xml:space="preserve"> </w:t>
            </w:r>
          </w:p>
          <w:p w:rsidR="00301731"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 тілін оқытудың ғылыми және практикалық мәселелерін шешуде жаңа идеяларды жинақтау негізінде шет тілді білім берудің заманауи ғылыми концепциялары мен теорияларын сыни бағалау</w:t>
            </w:r>
            <w:r w:rsidR="005D664E" w:rsidRPr="00CB6A69">
              <w:rPr>
                <w:rFonts w:ascii="Times New Roman" w:hAnsi="Times New Roman" w:cs="Times New Roman"/>
                <w:bCs/>
                <w:sz w:val="24"/>
                <w:szCs w:val="24"/>
                <w:lang w:val="kk-KZ"/>
              </w:rPr>
              <w:t>;</w:t>
            </w:r>
          </w:p>
          <w:p w:rsidR="00301731" w:rsidRPr="00CB6A69" w:rsidRDefault="005D664E"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 xml:space="preserve"> </w:t>
            </w:r>
            <w:r w:rsidR="00B70932" w:rsidRPr="00CB6A69">
              <w:rPr>
                <w:rFonts w:ascii="Times New Roman" w:hAnsi="Times New Roman" w:cs="Times New Roman"/>
                <w:sz w:val="24"/>
                <w:szCs w:val="24"/>
                <w:lang w:val="kk-KZ"/>
              </w:rPr>
              <w:t xml:space="preserve">зерттеудің қажетті әдістерін таңдауға, қазіргі әдістерді түрлендіру саласында зерттеу міндеттеріне сүйенетін жаңа әдістерді әзірлеуге; </w:t>
            </w:r>
          </w:p>
          <w:p w:rsidR="005D664E" w:rsidRPr="00CB6A69" w:rsidRDefault="00B70932" w:rsidP="00CB6A69">
            <w:pPr>
              <w:numPr>
                <w:ilvl w:val="0"/>
                <w:numId w:val="6"/>
              </w:numPr>
              <w:tabs>
                <w:tab w:val="left" w:pos="29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ғылыми-зерттеу, педагогикалық және тәрбие жұмыстарын жүргізуде әдіснамалық және әдістемелік білімді пайдалануға</w:t>
            </w:r>
            <w:r w:rsidR="005D664E" w:rsidRPr="00CB6A69">
              <w:rPr>
                <w:rFonts w:ascii="Times New Roman" w:hAnsi="Times New Roman" w:cs="Times New Roman"/>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tcPr>
          <w:p w:rsidR="005D664E" w:rsidRPr="00CB6A69" w:rsidRDefault="00E77887" w:rsidP="00CB6A69">
            <w:pPr>
              <w:spacing w:after="0" w:line="240" w:lineRule="auto"/>
              <w:rPr>
                <w:rFonts w:ascii="Times New Roman" w:hAnsi="Times New Roman" w:cs="Times New Roman"/>
                <w:sz w:val="24"/>
                <w:szCs w:val="24"/>
              </w:rPr>
            </w:pPr>
            <w:r w:rsidRPr="00CB6A69">
              <w:rPr>
                <w:rFonts w:ascii="Times New Roman" w:hAnsi="Times New Roman" w:cs="Times New Roman"/>
                <w:sz w:val="24"/>
                <w:szCs w:val="24"/>
                <w:lang w:val="kk-KZ"/>
              </w:rPr>
              <w:lastRenderedPageBreak/>
              <w:t xml:space="preserve">Шетел тілі (кәсіби) </w:t>
            </w:r>
          </w:p>
          <w:p w:rsidR="005D664E" w:rsidRPr="00CB6A69" w:rsidRDefault="005D664E"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430FB" w:rsidP="00CB6A69">
            <w:pPr>
              <w:pStyle w:val="afe"/>
              <w:tabs>
                <w:tab w:val="left" w:pos="387"/>
              </w:tabs>
              <w:spacing w:after="0" w:line="240" w:lineRule="auto"/>
              <w:ind w:left="0"/>
              <w:jc w:val="both"/>
              <w:rPr>
                <w:rFonts w:ascii="Times New Roman" w:hAnsi="Times New Roman" w:cs="Times New Roman"/>
                <w:sz w:val="24"/>
                <w:szCs w:val="24"/>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rPr>
              <w:t>:</w:t>
            </w:r>
          </w:p>
          <w:p w:rsidR="005D664E" w:rsidRPr="00CB6A69" w:rsidRDefault="00F65E9A"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proofErr w:type="spellStart"/>
            <w:r w:rsidRPr="00CB6A69">
              <w:rPr>
                <w:rFonts w:ascii="Times New Roman" w:hAnsi="Times New Roman" w:cs="Times New Roman"/>
                <w:iCs/>
                <w:sz w:val="24"/>
                <w:szCs w:val="24"/>
              </w:rPr>
              <w:t>жалпы</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және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білім</w:t>
            </w:r>
            <w:proofErr w:type="spellEnd"/>
            <w:r w:rsidRPr="00CB6A69">
              <w:rPr>
                <w:rFonts w:ascii="Times New Roman" w:hAnsi="Times New Roman" w:cs="Times New Roman"/>
                <w:iCs/>
                <w:sz w:val="24"/>
                <w:szCs w:val="24"/>
              </w:rPr>
              <w:t xml:space="preserve"> беру, </w:t>
            </w:r>
            <w:proofErr w:type="spellStart"/>
            <w:r w:rsidRPr="00CB6A69">
              <w:rPr>
                <w:rFonts w:ascii="Times New Roman" w:hAnsi="Times New Roman" w:cs="Times New Roman"/>
                <w:iCs/>
                <w:sz w:val="24"/>
                <w:szCs w:val="24"/>
              </w:rPr>
              <w:t>кәсіби</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тақырыптар</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бойынша</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ағылшын</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тілінде</w:t>
            </w:r>
            <w:proofErr w:type="spellEnd"/>
            <w:r w:rsidRPr="00CB6A69">
              <w:rPr>
                <w:rFonts w:ascii="Times New Roman" w:hAnsi="Times New Roman" w:cs="Times New Roman"/>
                <w:iCs/>
                <w:sz w:val="24"/>
                <w:szCs w:val="24"/>
              </w:rPr>
              <w:t xml:space="preserve"> </w:t>
            </w:r>
            <w:proofErr w:type="spellStart"/>
            <w:r w:rsidRPr="00CB6A69">
              <w:rPr>
                <w:rFonts w:ascii="Times New Roman" w:hAnsi="Times New Roman" w:cs="Times New Roman"/>
                <w:iCs/>
                <w:sz w:val="24"/>
                <w:szCs w:val="24"/>
              </w:rPr>
              <w:t>сөйлесудің</w:t>
            </w:r>
            <w:proofErr w:type="spellEnd"/>
            <w:r w:rsidRPr="00CB6A69">
              <w:rPr>
                <w:rFonts w:ascii="Times New Roman" w:hAnsi="Times New Roman" w:cs="Times New Roman"/>
                <w:iCs/>
                <w:sz w:val="24"/>
                <w:szCs w:val="24"/>
              </w:rPr>
              <w:t xml:space="preserve"> практикалық дағдыларын </w:t>
            </w:r>
            <w:proofErr w:type="gramStart"/>
            <w:r w:rsidRPr="00CB6A69">
              <w:rPr>
                <w:rFonts w:ascii="Times New Roman" w:hAnsi="Times New Roman" w:cs="Times New Roman"/>
                <w:iCs/>
                <w:sz w:val="24"/>
                <w:szCs w:val="24"/>
              </w:rPr>
              <w:t>меңгеру</w:t>
            </w:r>
            <w:r w:rsidR="005D664E" w:rsidRPr="00CB6A69">
              <w:rPr>
                <w:rFonts w:ascii="Times New Roman" w:hAnsi="Times New Roman" w:cs="Times New Roman"/>
                <w:iCs/>
                <w:sz w:val="24"/>
                <w:szCs w:val="24"/>
              </w:rPr>
              <w:t>;</w:t>
            </w:r>
            <w:r w:rsidR="00841697" w:rsidRPr="00CB6A69">
              <w:rPr>
                <w:rFonts w:ascii="Times New Roman" w:hAnsi="Times New Roman" w:cs="Times New Roman"/>
                <w:sz w:val="24"/>
                <w:szCs w:val="24"/>
                <w:lang w:val="kk-KZ"/>
              </w:rPr>
              <w:t>ғылыми</w:t>
            </w:r>
            <w:proofErr w:type="gramEnd"/>
            <w:r w:rsidR="00841697" w:rsidRPr="00CB6A69">
              <w:rPr>
                <w:rFonts w:ascii="Times New Roman" w:hAnsi="Times New Roman" w:cs="Times New Roman"/>
                <w:sz w:val="24"/>
                <w:szCs w:val="24"/>
                <w:lang w:val="kk-KZ"/>
              </w:rPr>
              <w:t xml:space="preserve"> зерттеу тақырыптарын шетел тілінде пікірталастарда дамыту</w:t>
            </w:r>
            <w:r w:rsidR="005D664E" w:rsidRPr="00CB6A69">
              <w:rPr>
                <w:rFonts w:ascii="Times New Roman" w:hAnsi="Times New Roman" w:cs="Times New Roman"/>
                <w:sz w:val="24"/>
                <w:szCs w:val="24"/>
                <w:lang w:val="kk-KZ"/>
              </w:rPr>
              <w:t>;</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ана және ағылшын тілдерінде әр түрлі мәтіндерді, хабарландыруларды жасауға</w:t>
            </w:r>
            <w:r w:rsidR="005D664E" w:rsidRPr="00CB6A69">
              <w:rPr>
                <w:rFonts w:ascii="Times New Roman" w:hAnsi="Times New Roman" w:cs="Times New Roman"/>
                <w:bCs/>
                <w:sz w:val="24"/>
                <w:szCs w:val="24"/>
                <w:lang w:val="kk-KZ"/>
              </w:rPr>
              <w:t>;</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сөйлеу тілінің негізгі түрлерін, сөйлеу нормаларын, ауызша қарым-қатынас нормаларын ажырату</w:t>
            </w:r>
            <w:r w:rsidR="005D664E" w:rsidRPr="00CB6A69">
              <w:rPr>
                <w:rFonts w:ascii="Times New Roman" w:hAnsi="Times New Roman" w:cs="Times New Roman"/>
                <w:sz w:val="24"/>
                <w:szCs w:val="24"/>
                <w:lang w:val="kk-KZ"/>
              </w:rPr>
              <w:t xml:space="preserve">; </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ауызша және жазбаша сөйлеуде маңызды ақпаратты белгілеу, техникалық, табиғи, гуманитарлық және медициналық тілге тән негізгі грамматикалық бірліктерді пайдалану; ағылшын тілді дереккөздерде қажетті ақпаратты жүйелеу, әртүрлі таңбалы жүйелерді (мәтін, кесте, схема, диаграмма) пайдалану)</w:t>
            </w:r>
            <w:r w:rsidR="005D664E" w:rsidRPr="00CB6A69">
              <w:rPr>
                <w:rFonts w:ascii="Times New Roman" w:hAnsi="Times New Roman" w:cs="Times New Roman"/>
                <w:sz w:val="24"/>
                <w:szCs w:val="24"/>
                <w:lang w:val="kk-KZ"/>
              </w:rPr>
              <w:t>;</w:t>
            </w:r>
          </w:p>
          <w:p w:rsidR="005D664E" w:rsidRPr="00CB6A69" w:rsidRDefault="00841697" w:rsidP="00CB6A69">
            <w:pPr>
              <w:numPr>
                <w:ilvl w:val="0"/>
                <w:numId w:val="33"/>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Өз мамандығының негізгі терминологиясын жазбаша және ауызша сөйлеуде тану және қолдану (активті пайдалана отырып 800 лексикалық бірлік және пассивті пайдалана отырып 520 лексикалық бірлік, терминологиялық сипаттағы лексикалық минимум)</w:t>
            </w:r>
            <w:r w:rsidR="005D664E" w:rsidRPr="00CB6A69">
              <w:rPr>
                <w:rFonts w:ascii="Times New Roman" w:hAnsi="Times New Roman" w:cs="Times New Roman"/>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922627"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sz w:val="24"/>
                <w:szCs w:val="24"/>
                <w:lang w:val="kk-KZ"/>
              </w:rPr>
              <w:t xml:space="preserve">Психологиялық-педагогикалық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7301A6"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7301A6"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мектепте Кредиттік оқыту жүйесі негізінде оқу үдерісін ұйымдастыру, ЖОО-да шет тілді білім беру бойынша оқу процесінің барлық түрлерін және сабақтан тыс жұмыстарды жүргізу үшін педагогикалық технологияларды жобалау</w:t>
            </w:r>
            <w:r w:rsidR="005D664E" w:rsidRPr="00CB6A69">
              <w:rPr>
                <w:rFonts w:ascii="Times New Roman" w:hAnsi="Times New Roman" w:cs="Times New Roman"/>
                <w:sz w:val="24"/>
                <w:szCs w:val="24"/>
                <w:lang w:val="kk-KZ"/>
              </w:rPr>
              <w:t>;</w:t>
            </w:r>
          </w:p>
          <w:p w:rsidR="005D664E" w:rsidRPr="00CB6A69" w:rsidRDefault="00C005D4"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мектепте шетел тілдері бойынша оқытуды ұйымдастырудың дәстүрлі және инновациялық әдістері мен формалары қолданылады</w:t>
            </w:r>
            <w:r w:rsidR="005D664E" w:rsidRPr="00CB6A69">
              <w:rPr>
                <w:rFonts w:ascii="Times New Roman" w:hAnsi="Times New Roman" w:cs="Times New Roman"/>
                <w:sz w:val="24"/>
                <w:szCs w:val="24"/>
                <w:lang w:val="kk-KZ"/>
              </w:rPr>
              <w:t>;</w:t>
            </w:r>
          </w:p>
          <w:p w:rsidR="005D664E" w:rsidRPr="00CB6A69" w:rsidRDefault="00C005D4"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кәсіби және ғылыми-педагогикалық қызметте туындайтын психологиялық заңдылықтарды түсіндіру</w:t>
            </w:r>
            <w:r w:rsidR="005D664E" w:rsidRPr="00CB6A69">
              <w:rPr>
                <w:rFonts w:ascii="Times New Roman" w:hAnsi="Times New Roman" w:cs="Times New Roman"/>
                <w:sz w:val="24"/>
                <w:szCs w:val="24"/>
                <w:lang w:val="kk-KZ"/>
              </w:rPr>
              <w:t>;</w:t>
            </w:r>
          </w:p>
          <w:p w:rsidR="005D664E" w:rsidRPr="00CB6A69" w:rsidRDefault="00EB3176"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психология тұрғысынан өмірлік және кәсіби жағдайларды сыни тұрғыдан талдау, тұлға мен ұжым қызметінің мінез-құлқы мен нәтижелері, даму ресурстары мен мүмкіндіктері арасындағы өзара байланысты көру</w:t>
            </w:r>
            <w:r w:rsidR="005D664E" w:rsidRPr="00CB6A69">
              <w:rPr>
                <w:rFonts w:ascii="Times New Roman" w:hAnsi="Times New Roman" w:cs="Times New Roman"/>
                <w:sz w:val="24"/>
                <w:szCs w:val="24"/>
                <w:lang w:val="kk-KZ"/>
              </w:rPr>
              <w:t>;</w:t>
            </w:r>
          </w:p>
          <w:p w:rsidR="005D664E" w:rsidRPr="00CB6A69" w:rsidRDefault="003F3B08"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тиімді шешімдер қабылдау үшін психологиялық білімді қолдану, жеке өмірі мен кәсіби қызметінде табысты коммуникативтік стратегияларды іске асыру</w:t>
            </w:r>
            <w:r w:rsidR="005D664E" w:rsidRPr="00CB6A69">
              <w:rPr>
                <w:rFonts w:ascii="Times New Roman" w:hAnsi="Times New Roman" w:cs="Times New Roman"/>
                <w:sz w:val="24"/>
                <w:szCs w:val="24"/>
                <w:lang w:val="kk-KZ"/>
              </w:rPr>
              <w:t>;</w:t>
            </w:r>
          </w:p>
          <w:p w:rsidR="005D664E" w:rsidRPr="00CB6A69" w:rsidRDefault="003F3B08" w:rsidP="00CB6A69">
            <w:pPr>
              <w:numPr>
                <w:ilvl w:val="0"/>
                <w:numId w:val="34"/>
              </w:numPr>
              <w:tabs>
                <w:tab w:val="left" w:pos="398"/>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әріптестермен және басшылықпен кәсіби қарым-қатынасты қалыптастыру; мәдени-ағартушылық жобаларды әзірлеу және іске асыру; кәсіби қызметтегі адамдар арасындағы әлеуметтік-мәдени айырмашылықтарды ескере отырып, әртүрлі жағдайларға бейімделу; жеке тұлға ретінде өзін-өзі дамыту, кәсіби деңгейін арттыру</w:t>
            </w:r>
            <w:r w:rsidR="005D664E" w:rsidRPr="00CB6A69">
              <w:rPr>
                <w:rFonts w:ascii="Times New Roman" w:hAnsi="Times New Roman" w:cs="Times New Roman"/>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922627" w:rsidRPr="00CB6A69" w:rsidRDefault="00922627" w:rsidP="00CB6A69">
            <w:pPr>
              <w:spacing w:after="0" w:line="240" w:lineRule="auto"/>
              <w:rPr>
                <w:rFonts w:ascii="Times New Roman" w:hAnsi="Times New Roman" w:cs="Times New Roman"/>
                <w:sz w:val="24"/>
                <w:szCs w:val="24"/>
              </w:rPr>
            </w:pPr>
            <w:proofErr w:type="spellStart"/>
            <w:r w:rsidRPr="00CB6A69">
              <w:rPr>
                <w:rFonts w:ascii="Times New Roman" w:hAnsi="Times New Roman" w:cs="Times New Roman"/>
                <w:sz w:val="24"/>
                <w:szCs w:val="24"/>
              </w:rPr>
              <w:t>Педагогикалық</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lastRenderedPageBreak/>
              <w:t>тәжірибе</w:t>
            </w:r>
            <w:proofErr w:type="spellEnd"/>
          </w:p>
          <w:p w:rsidR="005D664E" w:rsidRPr="00CB6A69" w:rsidRDefault="005D664E" w:rsidP="00CB6A69">
            <w:pPr>
              <w:spacing w:after="0" w:line="240" w:lineRule="auto"/>
              <w:rPr>
                <w:rFonts w:ascii="Times New Roman" w:hAnsi="Times New Roman" w:cs="Times New Roman"/>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3F3B08"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Осы модульді сәтті аяқтағаннан кейін магистранттар меңгеруі тиіс </w:t>
            </w:r>
            <w:r w:rsidRPr="00CB6A69">
              <w:rPr>
                <w:rFonts w:ascii="Times New Roman" w:hAnsi="Times New Roman" w:cs="Times New Roman"/>
                <w:sz w:val="24"/>
                <w:szCs w:val="24"/>
                <w:lang w:val="kk-KZ"/>
              </w:rPr>
              <w:lastRenderedPageBreak/>
              <w:t>дағдылар</w:t>
            </w:r>
            <w:r w:rsidR="005D664E" w:rsidRPr="00CB6A69">
              <w:rPr>
                <w:rFonts w:ascii="Times New Roman" w:hAnsi="Times New Roman" w:cs="Times New Roman"/>
                <w:sz w:val="24"/>
                <w:szCs w:val="24"/>
                <w:lang w:val="kk-KZ"/>
              </w:rPr>
              <w:t>:</w:t>
            </w:r>
          </w:p>
          <w:p w:rsidR="003D5407" w:rsidRPr="00CB6A69" w:rsidRDefault="00BC0211"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w:t>
            </w:r>
            <w:r w:rsidR="003F3B08" w:rsidRPr="00CB6A69">
              <w:rPr>
                <w:rFonts w:ascii="Times New Roman" w:hAnsi="Times New Roman" w:cs="Times New Roman"/>
                <w:sz w:val="24"/>
                <w:szCs w:val="24"/>
                <w:lang w:val="kk-KZ"/>
              </w:rPr>
              <w:t>ет тілі сабақтарын оқытуда сыни талдау негізінде тілдерді оқытудың қолданбалы аспектілерін әзірлеу (ағылшын және неміс/француз/қытай);</w:t>
            </w:r>
          </w:p>
          <w:p w:rsidR="005D664E" w:rsidRPr="00CB6A69" w:rsidRDefault="003D540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шет тілдерін оқытудың заманауи бағыттарын ескере отырып және сандық, инновациялық технологияларды, қашықтықтан оқыту технологияларын, оқытудың интерактивті, жеке тұлғаға бағытталған әдістерін пайдалана отырып, жоғары оқу орындары мен колледждерде сапалы практикалық және теориялық сабақтарды жоспарлау және өткізу</w:t>
            </w:r>
            <w:r w:rsidR="005D664E" w:rsidRPr="00CB6A69">
              <w:rPr>
                <w:rFonts w:ascii="Times New Roman" w:hAnsi="Times New Roman" w:cs="Times New Roman"/>
                <w:sz w:val="24"/>
                <w:szCs w:val="24"/>
                <w:lang w:val="kk-KZ"/>
              </w:rPr>
              <w:t>;</w:t>
            </w:r>
          </w:p>
          <w:p w:rsidR="005D664E" w:rsidRPr="00CB6A69" w:rsidRDefault="003D5407" w:rsidP="00CB6A69">
            <w:pPr>
              <w:numPr>
                <w:ilvl w:val="0"/>
                <w:numId w:val="35"/>
              </w:numPr>
              <w:tabs>
                <w:tab w:val="left" w:pos="375"/>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оқу-әдістемелік материалдарды әзірлеу, ЖОО-да оқу процесінің барлық түрлерін және сабақтан тыс жұмыстарды жүргізу үшін педагогикалық технологияларды тиімді оқыту технологиялары мен шетел тілін оқыту әдістемесі негізінде жобалау</w:t>
            </w:r>
            <w:r w:rsidR="005D664E" w:rsidRPr="00CB6A69">
              <w:rPr>
                <w:rFonts w:ascii="Times New Roman" w:hAnsi="Times New Roman" w:cs="Times New Roman"/>
                <w:sz w:val="24"/>
                <w:szCs w:val="24"/>
                <w:lang w:val="kk-KZ"/>
              </w:rPr>
              <w:t>;</w:t>
            </w:r>
          </w:p>
          <w:p w:rsidR="005D664E" w:rsidRPr="00CB6A69" w:rsidRDefault="003D5407" w:rsidP="00CB6A69">
            <w:pPr>
              <w:numPr>
                <w:ilvl w:val="0"/>
                <w:numId w:val="35"/>
              </w:numPr>
              <w:tabs>
                <w:tab w:val="left" w:pos="375"/>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 тілі сабақтарында оқу, жазу, тыңдау, сөйлеу дағдыларын қалыптастыратын қазақстандық шындықты ескере отырып, қосымша оқу-әдістемелік құралдар, авторлық бағдарламалар жасауға</w:t>
            </w:r>
            <w:r w:rsidR="005D664E" w:rsidRPr="00CB6A69">
              <w:rPr>
                <w:rFonts w:ascii="Times New Roman" w:hAnsi="Times New Roman" w:cs="Times New Roman"/>
                <w:bCs/>
                <w:sz w:val="24"/>
                <w:szCs w:val="24"/>
                <w:lang w:val="kk-KZ"/>
              </w:rPr>
              <w:t>;</w:t>
            </w:r>
          </w:p>
          <w:p w:rsidR="005D664E" w:rsidRPr="00CB6A69" w:rsidRDefault="00B2676B"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оқу сабақтарының түрлері мен нысандарын, бақылау аттестациясын ескере отырып, бағалау құралдарын әзірлеу, тіл мен сөйлеуді талдаудың қазіргі заманғы әдістерін қолдану; шет тілдерін оқыту әдістемесі бойынша әдістемелік, дидактикалық эксперименттер жүргізу</w:t>
            </w:r>
            <w:r w:rsidR="005D664E" w:rsidRPr="00CB6A69">
              <w:rPr>
                <w:rFonts w:ascii="Times New Roman" w:hAnsi="Times New Roman" w:cs="Times New Roman"/>
                <w:sz w:val="24"/>
                <w:szCs w:val="24"/>
                <w:lang w:val="kk-KZ"/>
              </w:rPr>
              <w:t xml:space="preserve">; </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тілдерді оқытуды жетілдіру жөніндегі эксперименттер нәтижелерін талдау және түсіндіру, зерттеудің теориялық қағидаттарын нақты тұжырымдау және қазіргі қоғамда оқытуды дамыту бойынша тиісті ұсынымдар беру</w:t>
            </w:r>
            <w:r w:rsidR="005D664E" w:rsidRPr="00CB6A69">
              <w:rPr>
                <w:rFonts w:ascii="Times New Roman" w:hAnsi="Times New Roman" w:cs="Times New Roman"/>
                <w:sz w:val="24"/>
                <w:szCs w:val="24"/>
                <w:lang w:val="kk-KZ"/>
              </w:rPr>
              <w:t>;</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магистрлік диссертацияларда, түрлі жанрдағы ғылыми басылымдарда, ғылыми жобаларда оқу қызметінің нәтижелерін ұсыну</w:t>
            </w:r>
            <w:r w:rsidR="005D664E" w:rsidRPr="00CB6A69">
              <w:rPr>
                <w:rFonts w:ascii="Times New Roman" w:hAnsi="Times New Roman" w:cs="Times New Roman"/>
                <w:sz w:val="24"/>
                <w:szCs w:val="24"/>
                <w:lang w:val="kk-KZ"/>
              </w:rPr>
              <w:t xml:space="preserve">; </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түрлі педагогикалық әдістер мен жобаларды сыни талдау</w:t>
            </w:r>
            <w:r w:rsidR="005D664E" w:rsidRPr="00CB6A69">
              <w:rPr>
                <w:rFonts w:ascii="Times New Roman" w:hAnsi="Times New Roman" w:cs="Times New Roman"/>
                <w:sz w:val="24"/>
                <w:szCs w:val="24"/>
                <w:lang w:val="kk-KZ"/>
              </w:rPr>
              <w:t>;</w:t>
            </w:r>
            <w:r w:rsidR="00BC0211" w:rsidRPr="00CB6A69">
              <w:rPr>
                <w:rFonts w:ascii="Times New Roman" w:hAnsi="Times New Roman" w:cs="Times New Roman"/>
                <w:sz w:val="24"/>
                <w:szCs w:val="24"/>
                <w:lang w:val="kk-KZ"/>
              </w:rPr>
              <w:t xml:space="preserve"> </w:t>
            </w:r>
          </w:p>
          <w:p w:rsidR="005D664E" w:rsidRPr="00CB6A69" w:rsidRDefault="00841697" w:rsidP="00CB6A69">
            <w:pPr>
              <w:numPr>
                <w:ilvl w:val="0"/>
                <w:numId w:val="35"/>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 тілдерін оқытудағы жаңа құзыреттілікті қалыптастыру, одан әрі жеке және кәсіби даму бағыттарын айқындау</w:t>
            </w:r>
            <w:r w:rsidR="005D664E" w:rsidRPr="00CB6A69">
              <w:rPr>
                <w:rFonts w:ascii="Times New Roman" w:hAnsi="Times New Roman" w:cs="Times New Roman"/>
                <w:sz w:val="24"/>
                <w:szCs w:val="24"/>
                <w:lang w:val="kk-KZ"/>
              </w:rPr>
              <w:t>.</w:t>
            </w:r>
          </w:p>
        </w:tc>
      </w:tr>
      <w:tr w:rsidR="005D664E"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5D664E" w:rsidRPr="00CB6A69" w:rsidRDefault="00922627" w:rsidP="00CB6A69">
            <w:pPr>
              <w:spacing w:after="0" w:line="240" w:lineRule="auto"/>
              <w:rPr>
                <w:rFonts w:ascii="Times New Roman" w:hAnsi="Times New Roman" w:cs="Times New Roman"/>
                <w:sz w:val="24"/>
                <w:szCs w:val="24"/>
              </w:rPr>
            </w:pPr>
            <w:proofErr w:type="spellStart"/>
            <w:r w:rsidRPr="00CB6A69">
              <w:rPr>
                <w:rFonts w:ascii="Times New Roman" w:hAnsi="Times New Roman" w:cs="Times New Roman"/>
                <w:b/>
                <w:bCs/>
                <w:sz w:val="24"/>
                <w:szCs w:val="24"/>
              </w:rPr>
              <w:lastRenderedPageBreak/>
              <w:t>Таңдаубойынша</w:t>
            </w:r>
            <w:proofErr w:type="spellEnd"/>
            <w:r w:rsidRPr="00CB6A69">
              <w:rPr>
                <w:rFonts w:ascii="Times New Roman" w:hAnsi="Times New Roman" w:cs="Times New Roman"/>
                <w:b/>
                <w:bCs/>
                <w:sz w:val="24"/>
                <w:szCs w:val="24"/>
              </w:rPr>
              <w:t xml:space="preserve"> </w:t>
            </w:r>
            <w:r w:rsidRPr="00CB6A69">
              <w:rPr>
                <w:rFonts w:ascii="Times New Roman" w:hAnsi="Times New Roman" w:cs="Times New Roman"/>
                <w:b/>
                <w:bCs/>
                <w:sz w:val="24"/>
                <w:szCs w:val="24"/>
                <w:lang w:val="kk-KZ"/>
              </w:rPr>
              <w:t>к</w:t>
            </w:r>
            <w:proofErr w:type="spellStart"/>
            <w:r w:rsidR="005D664E" w:rsidRPr="00CB6A69">
              <w:rPr>
                <w:rFonts w:ascii="Times New Roman" w:hAnsi="Times New Roman" w:cs="Times New Roman"/>
                <w:b/>
                <w:bCs/>
                <w:sz w:val="24"/>
                <w:szCs w:val="24"/>
              </w:rPr>
              <w:t>о</w:t>
            </w:r>
            <w:r w:rsidRPr="00CB6A69">
              <w:rPr>
                <w:rFonts w:ascii="Times New Roman" w:hAnsi="Times New Roman" w:cs="Times New Roman"/>
                <w:b/>
                <w:bCs/>
                <w:sz w:val="24"/>
                <w:szCs w:val="24"/>
              </w:rPr>
              <w:t>мпонент</w:t>
            </w:r>
            <w:proofErr w:type="spellEnd"/>
            <w:r w:rsidRPr="00CB6A69">
              <w:rPr>
                <w:rFonts w:ascii="Times New Roman" w:hAnsi="Times New Roman" w:cs="Times New Roman"/>
                <w:b/>
                <w:bCs/>
                <w:sz w:val="24"/>
                <w:szCs w:val="24"/>
              </w:rPr>
              <w:t xml:space="preserve"> (</w:t>
            </w:r>
            <w:r w:rsidRPr="00CB6A69">
              <w:rPr>
                <w:rFonts w:ascii="Times New Roman" w:hAnsi="Times New Roman" w:cs="Times New Roman"/>
                <w:b/>
                <w:bCs/>
                <w:sz w:val="24"/>
                <w:szCs w:val="24"/>
                <w:lang w:val="kk-KZ"/>
              </w:rPr>
              <w:t>Т</w:t>
            </w:r>
            <w:r w:rsidRPr="00CB6A69">
              <w:rPr>
                <w:rFonts w:ascii="Times New Roman" w:hAnsi="Times New Roman" w:cs="Times New Roman"/>
                <w:b/>
                <w:bCs/>
                <w:sz w:val="24"/>
                <w:szCs w:val="24"/>
              </w:rPr>
              <w:t>К</w:t>
            </w:r>
            <w:r w:rsidR="005D664E" w:rsidRPr="00CB6A69">
              <w:rPr>
                <w:rFonts w:ascii="Times New Roman" w:hAnsi="Times New Roman" w:cs="Times New Roman"/>
                <w:b/>
                <w:bCs/>
                <w:sz w:val="24"/>
                <w:szCs w:val="24"/>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rPr>
            </w:pPr>
            <w:proofErr w:type="spellStart"/>
            <w:r w:rsidRPr="00CB6A69">
              <w:rPr>
                <w:rFonts w:ascii="Times New Roman" w:hAnsi="Times New Roman" w:cs="Times New Roman"/>
                <w:bCs/>
                <w:sz w:val="24"/>
                <w:szCs w:val="24"/>
              </w:rPr>
              <w:t>Шетел</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тілдер</w:t>
            </w:r>
            <w:proofErr w:type="spellEnd"/>
            <w:r w:rsidRPr="00CB6A69">
              <w:rPr>
                <w:rFonts w:ascii="Times New Roman" w:hAnsi="Times New Roman" w:cs="Times New Roman"/>
                <w:bCs/>
                <w:sz w:val="24"/>
                <w:szCs w:val="24"/>
              </w:rPr>
              <w:t xml:space="preserve"> </w:t>
            </w:r>
            <w:proofErr w:type="spellStart"/>
            <w:r w:rsidRPr="00CB6A69">
              <w:rPr>
                <w:rFonts w:ascii="Times New Roman" w:hAnsi="Times New Roman" w:cs="Times New Roman"/>
                <w:bCs/>
                <w:sz w:val="24"/>
                <w:szCs w:val="24"/>
              </w:rPr>
              <w:t>типологиясы</w:t>
            </w:r>
            <w:proofErr w:type="spellEnd"/>
            <w:r w:rsidRPr="00CB6A69">
              <w:rPr>
                <w:rFonts w:ascii="Times New Roman" w:hAnsi="Times New Roman" w:cs="Times New Roman"/>
                <w:bCs/>
                <w:sz w:val="24"/>
                <w:szCs w:val="24"/>
              </w:rPr>
              <w:t xml:space="preserve"> </w:t>
            </w:r>
            <w:r w:rsidR="00CB6A69">
              <w:rPr>
                <w:rFonts w:ascii="Times New Roman" w:hAnsi="Times New Roman" w:cs="Times New Roman"/>
                <w:bCs/>
                <w:sz w:val="24"/>
                <w:szCs w:val="24"/>
                <w:lang w:val="kk-KZ"/>
              </w:rPr>
              <w:t>Модулі</w:t>
            </w:r>
            <w:r w:rsidR="00922627" w:rsidRPr="00CB6A69">
              <w:rPr>
                <w:rFonts w:ascii="Times New Roman" w:hAnsi="Times New Roman" w:cs="Times New Roman"/>
                <w:bCs/>
                <w:sz w:val="24"/>
                <w:szCs w:val="24"/>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4E7E28"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rPr>
              <w:t xml:space="preserve">Осы </w:t>
            </w:r>
            <w:proofErr w:type="spellStart"/>
            <w:r w:rsidRPr="00CB6A69">
              <w:rPr>
                <w:rFonts w:ascii="Times New Roman" w:hAnsi="Times New Roman" w:cs="Times New Roman"/>
                <w:sz w:val="24"/>
                <w:szCs w:val="24"/>
              </w:rPr>
              <w:t>модульді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сәтті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аяқтағаннан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кейін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магистранттар</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меңгеруі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тиіс</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дағдылар</w:t>
            </w:r>
            <w:proofErr w:type="spellEnd"/>
            <w:r w:rsidR="005D664E" w:rsidRPr="00CB6A69">
              <w:rPr>
                <w:rFonts w:ascii="Times New Roman" w:hAnsi="Times New Roman" w:cs="Times New Roman"/>
                <w:sz w:val="24"/>
                <w:szCs w:val="24"/>
              </w:rPr>
              <w:t>:</w:t>
            </w:r>
          </w:p>
          <w:p w:rsidR="005D664E" w:rsidRPr="00CB6A69" w:rsidRDefault="004E7E28"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тілді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білім</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берудің</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қазіргі</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ғылыми</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концепциялары</w:t>
            </w:r>
            <w:proofErr w:type="spellEnd"/>
            <w:r w:rsidRPr="00CB6A69">
              <w:rPr>
                <w:rFonts w:ascii="Times New Roman" w:hAnsi="Times New Roman" w:cs="Times New Roman"/>
                <w:sz w:val="24"/>
                <w:szCs w:val="24"/>
              </w:rPr>
              <w:t xml:space="preserve"> мен </w:t>
            </w:r>
            <w:proofErr w:type="spellStart"/>
            <w:r w:rsidRPr="00CB6A69">
              <w:rPr>
                <w:rFonts w:ascii="Times New Roman" w:hAnsi="Times New Roman" w:cs="Times New Roman"/>
                <w:sz w:val="24"/>
                <w:szCs w:val="24"/>
              </w:rPr>
              <w:t>теорияларын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шет</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тілін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оқыту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мәселелерін</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шешуде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жаңа</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идеяларды</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жинақтау</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негізінде</w:t>
            </w:r>
            <w:proofErr w:type="spellEnd"/>
            <w:r w:rsidRPr="00CB6A69">
              <w:rPr>
                <w:rFonts w:ascii="Times New Roman" w:hAnsi="Times New Roman" w:cs="Times New Roman"/>
                <w:sz w:val="24"/>
                <w:szCs w:val="24"/>
              </w:rPr>
              <w:t xml:space="preserve"> </w:t>
            </w:r>
            <w:proofErr w:type="spellStart"/>
            <w:r w:rsidRPr="00CB6A69">
              <w:rPr>
                <w:rFonts w:ascii="Times New Roman" w:hAnsi="Times New Roman" w:cs="Times New Roman"/>
                <w:sz w:val="24"/>
                <w:szCs w:val="24"/>
              </w:rPr>
              <w:t>сыни</w:t>
            </w:r>
            <w:proofErr w:type="spellEnd"/>
            <w:r w:rsidRPr="00CB6A69">
              <w:rPr>
                <w:rFonts w:ascii="Times New Roman" w:hAnsi="Times New Roman" w:cs="Times New Roman"/>
                <w:sz w:val="24"/>
                <w:szCs w:val="24"/>
              </w:rPr>
              <w:t xml:space="preserve"> бағалау</w:t>
            </w:r>
            <w:r w:rsidR="005D664E" w:rsidRPr="00CB6A69">
              <w:rPr>
                <w:rFonts w:ascii="Times New Roman" w:hAnsi="Times New Roman" w:cs="Times New Roman"/>
                <w:sz w:val="24"/>
                <w:szCs w:val="24"/>
                <w:lang w:val="kk-KZ"/>
              </w:rPr>
              <w:t>;</w:t>
            </w:r>
          </w:p>
          <w:p w:rsidR="005D664E" w:rsidRPr="00CB6A69" w:rsidRDefault="004E7E28"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фонетикалық-фонологиялық, лексикалық, грамматикалық, семантикалық-синтаксистік және прагматикалық деңгейлердің лингвомәдени ерекшеліктерін ескере отырып, мәтінді лингвистикалық талдау және интерпретациялау</w:t>
            </w:r>
            <w:r w:rsidR="005D664E" w:rsidRPr="00CB6A69">
              <w:rPr>
                <w:rFonts w:ascii="Times New Roman" w:hAnsi="Times New Roman" w:cs="Times New Roman"/>
                <w:sz w:val="24"/>
                <w:szCs w:val="24"/>
                <w:lang w:val="kk-KZ"/>
              </w:rPr>
              <w:t>;</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ауызша және жазбаша мәтіндердің әртүрлі түрлерін салыстыру, талдау; IELTS, TOEFL, DAAD, DALF сертификаттарын ұсынатын курстарда сабақтарды жоғары деңгейде өткізу</w:t>
            </w:r>
            <w:r w:rsidR="005D664E" w:rsidRPr="00CB6A69">
              <w:rPr>
                <w:rFonts w:ascii="Times New Roman" w:hAnsi="Times New Roman" w:cs="Times New Roman"/>
                <w:sz w:val="24"/>
                <w:szCs w:val="24"/>
                <w:lang w:val="kk-KZ"/>
              </w:rPr>
              <w:t xml:space="preserve">; </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оқылатын тілдің грамматикалық формалары мен грамматикалық құралдарын анықтау және қалыптастыру дағдыларын меңгеру</w:t>
            </w:r>
            <w:r w:rsidR="005D664E" w:rsidRPr="00CB6A69">
              <w:rPr>
                <w:rFonts w:ascii="Times New Roman" w:hAnsi="Times New Roman" w:cs="Times New Roman"/>
                <w:sz w:val="24"/>
                <w:szCs w:val="24"/>
                <w:lang w:val="kk-KZ"/>
              </w:rPr>
              <w:t>;</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 мен сөйлеуді талдаудың заманауи әдістерін қолдану және ғылыми жарияланымдарда нәтижелерді ұсыну</w:t>
            </w:r>
            <w:r w:rsidR="005D664E" w:rsidRPr="00CB6A69">
              <w:rPr>
                <w:rFonts w:ascii="Times New Roman" w:hAnsi="Times New Roman" w:cs="Times New Roman"/>
                <w:sz w:val="24"/>
                <w:szCs w:val="24"/>
                <w:lang w:val="kk-KZ"/>
              </w:rPr>
              <w:t>;</w:t>
            </w:r>
          </w:p>
          <w:p w:rsidR="005D664E" w:rsidRPr="00CB6A69" w:rsidRDefault="00A55B6F" w:rsidP="00CB6A69">
            <w:pPr>
              <w:numPr>
                <w:ilvl w:val="0"/>
                <w:numId w:val="36"/>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ғылыми мақала құрылымын білу және шет тілінде ғылыми мақала жазу дағдыларын меңгеру</w:t>
            </w:r>
            <w:r w:rsidR="005D664E" w:rsidRPr="00CB6A69">
              <w:rPr>
                <w:rFonts w:ascii="Times New Roman" w:hAnsi="Times New Roman" w:cs="Times New Roman"/>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bCs/>
                <w:sz w:val="24"/>
                <w:szCs w:val="24"/>
                <w:lang w:val="kk-KZ"/>
              </w:rPr>
              <w:t xml:space="preserve">Шетел тілдерін меңгеру </w:t>
            </w:r>
            <w:r w:rsidR="00CB6A69">
              <w:rPr>
                <w:rFonts w:ascii="Times New Roman" w:hAnsi="Times New Roman" w:cs="Times New Roman"/>
                <w:bCs/>
                <w:sz w:val="24"/>
                <w:szCs w:val="24"/>
                <w:lang w:val="kk-KZ"/>
              </w:rPr>
              <w:t>Модулі</w:t>
            </w:r>
            <w:r w:rsidRPr="00CB6A69">
              <w:rPr>
                <w:rFonts w:ascii="Times New Roman" w:hAnsi="Times New Roman" w:cs="Times New Roman"/>
                <w:bCs/>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sz w:val="24"/>
                <w:szCs w:val="24"/>
                <w:lang w:val="kk-KZ"/>
              </w:rPr>
              <w:t>шетел тілін оқыту мәселелерін шешуде жаңа идеяларды жинақтау негізінде шет тілді білім берудің қазіргі ғылыми концепциялары мен теорияларын сыни бағалау</w:t>
            </w:r>
            <w:r w:rsidR="005D664E" w:rsidRPr="00CB6A69">
              <w:rPr>
                <w:rFonts w:ascii="Times New Roman" w:hAnsi="Times New Roman" w:cs="Times New Roman"/>
                <w:bCs/>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iCs/>
                <w:sz w:val="24"/>
                <w:szCs w:val="24"/>
                <w:lang w:val="kk-KZ"/>
              </w:rPr>
              <w:lastRenderedPageBreak/>
              <w:t>фонетикалық-фонологиялық, лексикалық, семантикалық-синтаксистік және прагматикалық деңгейлердің лингвомәдени ерекшеліктерін ескере отырып, мәтінді талдау және интерпретациялау</w:t>
            </w:r>
            <w:r w:rsidR="005D664E" w:rsidRPr="00CB6A69">
              <w:rPr>
                <w:rFonts w:ascii="Times New Roman" w:hAnsi="Times New Roman" w:cs="Times New Roman"/>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sz w:val="24"/>
                <w:szCs w:val="24"/>
                <w:lang w:val="kk-KZ"/>
              </w:rPr>
              <w:t>тіл мен сөйлеуді талдаудың заманауи әдістерін (семантикалық өлшеу, лингвистикалық таңбалау), мәдениетаралық қарым-қатынастың вербалды және вербалды емес, орынсыз компоненттерін жіктеуді қолдану</w:t>
            </w:r>
            <w:r w:rsidR="005D664E" w:rsidRPr="00CB6A69">
              <w:rPr>
                <w:rFonts w:ascii="Times New Roman" w:hAnsi="Times New Roman" w:cs="Times New Roman"/>
                <w:bCs/>
                <w:sz w:val="24"/>
                <w:szCs w:val="24"/>
                <w:lang w:val="kk-KZ"/>
              </w:rPr>
              <w:t>;</w:t>
            </w:r>
          </w:p>
          <w:p w:rsidR="005D664E" w:rsidRPr="00CB6A69" w:rsidRDefault="007112D9"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білім беру процесінде бірінші, екінші шет тілдерінде тесттердің әр түрлерін қолдану</w:t>
            </w:r>
            <w:r w:rsidR="005D664E" w:rsidRPr="00CB6A69">
              <w:rPr>
                <w:rFonts w:ascii="Times New Roman" w:hAnsi="Times New Roman" w:cs="Times New Roman"/>
                <w:iCs/>
                <w:sz w:val="24"/>
                <w:szCs w:val="24"/>
                <w:lang w:val="kk-KZ"/>
              </w:rPr>
              <w:t>;</w:t>
            </w:r>
          </w:p>
          <w:p w:rsidR="005D664E" w:rsidRPr="00CB6A69" w:rsidRDefault="003350BB"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тілді оқытуда интерференциялық кедергі қателерінің себептерін түсіндіру</w:t>
            </w:r>
            <w:r w:rsidR="005D664E" w:rsidRPr="00CB6A69">
              <w:rPr>
                <w:rFonts w:ascii="Times New Roman" w:hAnsi="Times New Roman" w:cs="Times New Roman"/>
                <w:iCs/>
                <w:sz w:val="24"/>
                <w:szCs w:val="24"/>
                <w:lang w:val="kk-KZ"/>
              </w:rPr>
              <w:t>;</w:t>
            </w:r>
          </w:p>
          <w:p w:rsidR="005D664E" w:rsidRPr="00CB6A69" w:rsidRDefault="003350BB" w:rsidP="00CB6A69">
            <w:pPr>
              <w:numPr>
                <w:ilvl w:val="0"/>
                <w:numId w:val="37"/>
              </w:numPr>
              <w:tabs>
                <w:tab w:val="left" w:pos="375"/>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интернет ресурстарынан алынған ақпаратты талдау және қазіргі қазақстандық білім беру контекстінде тілді оқыту деңгейі бойынша материалдарды жүйелеу</w:t>
            </w:r>
            <w:r w:rsidR="005D664E" w:rsidRPr="00CB6A69">
              <w:rPr>
                <w:rFonts w:ascii="Times New Roman" w:hAnsi="Times New Roman" w:cs="Times New Roman"/>
                <w:iCs/>
                <w:sz w:val="24"/>
                <w:szCs w:val="24"/>
                <w:lang w:val="kk-KZ"/>
              </w:rPr>
              <w:t>;</w:t>
            </w:r>
          </w:p>
          <w:p w:rsidR="005D664E" w:rsidRPr="00CB6A69" w:rsidRDefault="003350BB" w:rsidP="00CB6A69">
            <w:pPr>
              <w:numPr>
                <w:ilvl w:val="0"/>
                <w:numId w:val="37"/>
              </w:numPr>
              <w:tabs>
                <w:tab w:val="left" w:pos="375"/>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рейтингтік ғылыми журналдарда ағылшын тіліндегі жарияланымдарда ғылыми қорытындыларды, зерттеу нәтижелерін ұсынуға.</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Модуль Тіл және әдебиет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pStyle w:val="afe"/>
              <w:tabs>
                <w:tab w:val="left" w:pos="571"/>
              </w:tabs>
              <w:spacing w:after="0" w:line="240" w:lineRule="auto"/>
              <w:ind w:left="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7903D4"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ғылыми зерттеудің гипотезаларын, мәселелерін, мақсаттары мен міндеттерін тұжырымдау, шетел тілінде білім берудің қазіргі ғылыми концепциялары мен теорияларын сыни бағалау</w:t>
            </w:r>
            <w:r w:rsidR="005D664E" w:rsidRPr="00CB6A69">
              <w:rPr>
                <w:rFonts w:ascii="Times New Roman" w:hAnsi="Times New Roman" w:cs="Times New Roman"/>
                <w:bCs/>
                <w:sz w:val="24"/>
                <w:szCs w:val="24"/>
                <w:lang w:val="kk-KZ"/>
              </w:rPr>
              <w:t>;</w:t>
            </w:r>
          </w:p>
          <w:p w:rsidR="005D664E" w:rsidRPr="00CB6A69" w:rsidRDefault="00ED38BB"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тілінде білім беру саласындағы ғылыми зерттеулерді, мәтінді талдау мен интерпретациялауды орындауға; рейтингтік ғылыми журналдарда ағылшын тіліндегі жарияланымдарда ғылыми нәтижелерді ұсынуға</w:t>
            </w:r>
            <w:r w:rsidR="005D664E" w:rsidRPr="00CB6A69">
              <w:rPr>
                <w:rFonts w:ascii="Times New Roman" w:hAnsi="Times New Roman" w:cs="Times New Roman"/>
                <w:bCs/>
                <w:sz w:val="24"/>
                <w:szCs w:val="24"/>
                <w:lang w:val="kk-KZ"/>
              </w:rPr>
              <w:t>;</w:t>
            </w:r>
          </w:p>
          <w:p w:rsidR="005D664E" w:rsidRPr="00CB6A69" w:rsidRDefault="001122ED"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 оқыту әдістемесін, оның ішінде сыни ойлау негізінде оқытылатын тіл елінің әдебиетін білетін оқу-әдістемелік материалдарды әзірлеу</w:t>
            </w:r>
            <w:r w:rsidR="005D664E" w:rsidRPr="00CB6A69">
              <w:rPr>
                <w:rFonts w:ascii="Times New Roman" w:hAnsi="Times New Roman" w:cs="Times New Roman"/>
                <w:bCs/>
                <w:sz w:val="24"/>
                <w:szCs w:val="24"/>
                <w:lang w:val="kk-KZ"/>
              </w:rPr>
              <w:t xml:space="preserve">; </w:t>
            </w:r>
          </w:p>
          <w:p w:rsidR="005D664E" w:rsidRPr="00CB6A69" w:rsidRDefault="009C6197"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тілінде білім берудің әлеуметтік-психологиялық негізінде тиімді қарым-қатынасқа кедергі келтіретін коммуникативтік кедергілерді анықтау</w:t>
            </w:r>
            <w:r w:rsidR="005D664E" w:rsidRPr="00CB6A69">
              <w:rPr>
                <w:rFonts w:ascii="Times New Roman" w:hAnsi="Times New Roman" w:cs="Times New Roman"/>
                <w:bCs/>
                <w:sz w:val="24"/>
                <w:szCs w:val="24"/>
                <w:lang w:val="kk-KZ"/>
              </w:rPr>
              <w:t>;</w:t>
            </w:r>
          </w:p>
          <w:p w:rsidR="005D664E" w:rsidRPr="00CB6A69" w:rsidRDefault="00F425A3"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тілдік қарым-қатынас формаларын, сөйлеу нормаларын, вербалды қарым-қатынасты, көркем мәтіннің композициясын біле отырып, әр түрлі жанрлар мен стильдегі мәтіндерді ажырату және құрастыру</w:t>
            </w:r>
            <w:r w:rsidR="005D664E" w:rsidRPr="00CB6A69">
              <w:rPr>
                <w:rFonts w:ascii="Times New Roman" w:hAnsi="Times New Roman" w:cs="Times New Roman"/>
                <w:sz w:val="24"/>
                <w:szCs w:val="24"/>
                <w:lang w:val="kk-KZ"/>
              </w:rPr>
              <w:t>;</w:t>
            </w:r>
          </w:p>
          <w:p w:rsidR="005D664E" w:rsidRPr="00CB6A69" w:rsidRDefault="00F425A3" w:rsidP="00CB6A69">
            <w:pPr>
              <w:numPr>
                <w:ilvl w:val="0"/>
                <w:numId w:val="38"/>
              </w:numPr>
              <w:tabs>
                <w:tab w:val="left" w:pos="571"/>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стереотиптерді еңсеру, өзге мәдениетті түсіну негізінде түрлі мәдениет өкілдерімен диалог жүргізу дағдыларын меңгеру</w:t>
            </w:r>
            <w:r w:rsidR="005D664E" w:rsidRPr="00CB6A69">
              <w:rPr>
                <w:rFonts w:ascii="Times New Roman" w:hAnsi="Times New Roman" w:cs="Times New Roman"/>
                <w:sz w:val="24"/>
                <w:szCs w:val="24"/>
                <w:lang w:val="kk-KZ"/>
              </w:rPr>
              <w:t xml:space="preserve">. </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700D37"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 xml:space="preserve">Тіл және қоғам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қазіргі тіл саясаты тұрғысынан өзге тілді білім беру саласындағы әлеуметтік-лингвистикалық зерттеулер негізінде социолингвистиканың терминологиялық аппаратын жетілдіру</w:t>
            </w:r>
            <w:r w:rsidR="005D664E" w:rsidRPr="00CB6A69">
              <w:rPr>
                <w:rFonts w:ascii="Times New Roman" w:hAnsi="Times New Roman" w:cs="Times New Roman"/>
                <w:iCs/>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sz w:val="24"/>
                <w:szCs w:val="24"/>
                <w:lang w:val="kk-KZ"/>
              </w:rPr>
              <w:t>тест әзірлеу технологиясын меңгеру, IELTS, TOEFL, DAAD, DALF сертификаттарын ұсынатын курстарда сабақтарды жоғары деңгейде өткізу</w:t>
            </w:r>
            <w:r w:rsidR="005D664E" w:rsidRPr="00CB6A69">
              <w:rPr>
                <w:rFonts w:ascii="Times New Roman" w:hAnsi="Times New Roman" w:cs="Times New Roman"/>
                <w:sz w:val="24"/>
                <w:szCs w:val="24"/>
                <w:lang w:val="kk-KZ"/>
              </w:rPr>
              <w:t xml:space="preserve">; </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білім беру процесінде шетел тілдері бойынша оқу, жазу, тыңдау, сөйлеу дағдыларын қалыптастыратын тестілердің түрлі түрлерін қолдану</w:t>
            </w:r>
            <w:r w:rsidR="005D664E" w:rsidRPr="00CB6A69">
              <w:rPr>
                <w:rFonts w:ascii="Times New Roman" w:hAnsi="Times New Roman" w:cs="Times New Roman"/>
                <w:bCs/>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стереотиптерді еңсеру, өзге мәдениетті түсіну негізінде әртүрлі мәдениет өкілдерімен диалог жүргізу дағдыларын меңгеру</w:t>
            </w:r>
            <w:r w:rsidR="005D664E" w:rsidRPr="00CB6A69">
              <w:rPr>
                <w:rFonts w:ascii="Times New Roman" w:hAnsi="Times New Roman" w:cs="Times New Roman"/>
                <w:sz w:val="24"/>
                <w:szCs w:val="24"/>
                <w:lang w:val="kk-KZ"/>
              </w:rPr>
              <w:t xml:space="preserve">; </w:t>
            </w:r>
            <w:r w:rsidRPr="00CB6A69">
              <w:rPr>
                <w:rFonts w:ascii="Times New Roman" w:hAnsi="Times New Roman" w:cs="Times New Roman"/>
                <w:sz w:val="24"/>
                <w:szCs w:val="24"/>
                <w:lang w:val="kk-KZ"/>
              </w:rPr>
              <w:t>социумның түрлі салаларының өкілдерімен байланыс орнату</w:t>
            </w:r>
            <w:r w:rsidR="005D664E" w:rsidRPr="00CB6A69">
              <w:rPr>
                <w:rFonts w:ascii="Times New Roman" w:hAnsi="Times New Roman" w:cs="Times New Roman"/>
                <w:sz w:val="24"/>
                <w:szCs w:val="24"/>
                <w:lang w:val="kk-KZ"/>
              </w:rPr>
              <w:t>;</w:t>
            </w:r>
          </w:p>
          <w:p w:rsidR="005D664E" w:rsidRPr="00CB6A69" w:rsidRDefault="00C43252"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iCs/>
                <w:sz w:val="24"/>
                <w:szCs w:val="24"/>
                <w:lang w:val="kk-KZ"/>
              </w:rPr>
              <w:t xml:space="preserve">әр түрлі сөйлеу үдерістеріне байланысты қоғамдық ғылымның жай-күйін бағалау; әр түрлі көздерден алынған ақпаратты талдау негізінде </w:t>
            </w:r>
            <w:r w:rsidRPr="00CB6A69">
              <w:rPr>
                <w:rFonts w:ascii="Times New Roman" w:hAnsi="Times New Roman" w:cs="Times New Roman"/>
                <w:iCs/>
                <w:sz w:val="24"/>
                <w:szCs w:val="24"/>
                <w:lang w:val="kk-KZ"/>
              </w:rPr>
              <w:lastRenderedPageBreak/>
              <w:t>Қазақстандағы тіл саясаты контексінде мемлекеттік бағдарламаларды сараптау және бағалау</w:t>
            </w:r>
            <w:r w:rsidR="005D664E" w:rsidRPr="00CB6A69">
              <w:rPr>
                <w:rFonts w:ascii="Times New Roman" w:hAnsi="Times New Roman" w:cs="Times New Roman"/>
                <w:sz w:val="24"/>
                <w:szCs w:val="24"/>
                <w:lang w:val="kk-KZ"/>
              </w:rPr>
              <w:t>;</w:t>
            </w:r>
          </w:p>
          <w:p w:rsidR="005D664E" w:rsidRPr="00CB6A69" w:rsidRDefault="00576A05" w:rsidP="00CB6A69">
            <w:pPr>
              <w:numPr>
                <w:ilvl w:val="0"/>
                <w:numId w:val="20"/>
              </w:numPr>
              <w:tabs>
                <w:tab w:val="left" w:pos="364"/>
              </w:tabs>
              <w:spacing w:after="0" w:line="240" w:lineRule="auto"/>
              <w:ind w:left="0" w:firstLine="0"/>
              <w:jc w:val="both"/>
              <w:rPr>
                <w:rFonts w:ascii="Times New Roman" w:hAnsi="Times New Roman" w:cs="Times New Roman"/>
                <w:iCs/>
                <w:sz w:val="24"/>
                <w:szCs w:val="24"/>
                <w:lang w:val="kk-KZ"/>
              </w:rPr>
            </w:pPr>
            <w:r w:rsidRPr="00CB6A69">
              <w:rPr>
                <w:rFonts w:ascii="Times New Roman" w:hAnsi="Times New Roman" w:cs="Times New Roman"/>
                <w:bCs/>
                <w:sz w:val="24"/>
                <w:szCs w:val="24"/>
                <w:lang w:val="kk-KZ"/>
              </w:rPr>
              <w:t>цифрлық технологияларды пайдалана отырып, әртүрлі жобаларды, көптілді білім беру бағдарламаларын, мобильді қосымшаларды, бағдарламаларды, шетел тілдерін оқытатын бағдарламаларды, көптілді лексикографиялық және оқу материалдарын әзірлеу</w:t>
            </w:r>
            <w:r w:rsidR="005D664E" w:rsidRPr="00CB6A69">
              <w:rPr>
                <w:rFonts w:ascii="Times New Roman" w:hAnsi="Times New Roman" w:cs="Times New Roman"/>
                <w:bCs/>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B607D"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Шетел тілінде білім беру әдістемесі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ғылыми зерттеудің гипотезаларын, мәселелерін, мақсаттары мен міндеттерін тұжырымдау, өзгеретін ғылыми үрдістерді ескере отырып, өзге тілді білім берудің метатілін пайдалану, шетел тілінде білім берудің қазіргі ғылыми тұжырымдамалары мен теорияларын сын тұрғысынан бағалау</w:t>
            </w:r>
            <w:r w:rsidR="005D664E" w:rsidRPr="00CB6A69">
              <w:rPr>
                <w:rFonts w:ascii="Times New Roman" w:hAnsi="Times New Roman" w:cs="Times New Roman"/>
                <w:bCs/>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тілі білім беру әдіснамасын талдау және түсіндіру</w:t>
            </w:r>
            <w:r w:rsidR="005D664E" w:rsidRPr="00CB6A69">
              <w:rPr>
                <w:rFonts w:ascii="Times New Roman" w:hAnsi="Times New Roman" w:cs="Times New Roman"/>
                <w:bCs/>
                <w:sz w:val="24"/>
                <w:szCs w:val="24"/>
                <w:lang w:val="kk-KZ"/>
              </w:rPr>
              <w:t xml:space="preserve">; </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оқу-әдістемелік материалдарды әзірлеу, оқу үрдісінде және ЖОО-дағы сабақтан тыс жұмыста оқытудың тиімді технологиялары мен шет тілін оқытудың әдістемесі негізінде Функционалдық грамматика тұрғысынан педагогикалық технологияларды жобалау</w:t>
            </w:r>
            <w:r w:rsidR="005D664E" w:rsidRPr="00CB6A69">
              <w:rPr>
                <w:rFonts w:ascii="Times New Roman" w:hAnsi="Times New Roman" w:cs="Times New Roman"/>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ана және шет тілдерінде әр түрлі мәтіндерді, хабарландыруларды, тесттерді жасау және редакциялау, түзету</w:t>
            </w:r>
            <w:r w:rsidR="005D664E" w:rsidRPr="00CB6A69">
              <w:rPr>
                <w:rFonts w:ascii="Times New Roman" w:hAnsi="Times New Roman" w:cs="Times New Roman"/>
                <w:iCs/>
                <w:sz w:val="24"/>
                <w:szCs w:val="24"/>
                <w:lang w:val="kk-KZ"/>
              </w:rPr>
              <w:t>;</w:t>
            </w:r>
          </w:p>
          <w:p w:rsidR="005D664E" w:rsidRPr="00CB6A69" w:rsidRDefault="00576A05"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функционалдық грамматика саласындағы жаңа жетістіктерді пайдалану</w:t>
            </w:r>
            <w:r w:rsidR="005D664E" w:rsidRPr="00CB6A69">
              <w:rPr>
                <w:rFonts w:ascii="Times New Roman" w:hAnsi="Times New Roman" w:cs="Times New Roman"/>
                <w:bCs/>
                <w:sz w:val="24"/>
                <w:szCs w:val="24"/>
                <w:lang w:val="kk-KZ"/>
              </w:rPr>
              <w:t>;</w:t>
            </w:r>
          </w:p>
          <w:p w:rsidR="005D664E" w:rsidRPr="00CB6A69" w:rsidRDefault="00107C2B" w:rsidP="00CB6A69">
            <w:pPr>
              <w:numPr>
                <w:ilvl w:val="0"/>
                <w:numId w:val="39"/>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бірінші және екінші шет тілдерінің тілдік қарым-қатынас формалары мен функционалдық грамматикасын біле отырып, әр түрлі жанрлар мен сөйлеу стильдерінің мәтіндерін ажыратуға және құрастыруға</w:t>
            </w:r>
            <w:r w:rsidR="005D664E" w:rsidRPr="00CB6A69">
              <w:rPr>
                <w:rFonts w:ascii="Times New Roman" w:hAnsi="Times New Roman" w:cs="Times New Roman"/>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B607D"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 xml:space="preserve">Шетел тілдері және мәдениетаралық коммуникация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фонетикалық-фонологиялық, лексикалық, грамматикалық, семантикалық-синтаксистік және прагматикалық деңгейлердің лингвомәдени ерекшеліктерін ескере отырып, мәтіндерді талдау және түсіндіру</w:t>
            </w:r>
            <w:r w:rsidR="005D664E" w:rsidRPr="00CB6A69">
              <w:rPr>
                <w:rFonts w:ascii="Times New Roman" w:hAnsi="Times New Roman" w:cs="Times New Roman"/>
                <w:bCs/>
                <w:sz w:val="24"/>
                <w:szCs w:val="24"/>
                <w:lang w:val="kk-KZ"/>
              </w:rPr>
              <w:t xml:space="preserve">; </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тіл нормаларын және сөйлеу стилистикасын, вербалды қарым-қатынасты біле отырып, әр түрлі жанрлар мен стильдегі мәтіндерді ажырату және құрастыру, шетел тілінің ресми-іскерлік стилін біле отырып іс қағаздарын жүргізу</w:t>
            </w:r>
            <w:r w:rsidR="005D664E" w:rsidRPr="00CB6A69">
              <w:rPr>
                <w:rFonts w:ascii="Times New Roman" w:hAnsi="Times New Roman" w:cs="Times New Roman"/>
                <w:sz w:val="24"/>
                <w:szCs w:val="24"/>
                <w:lang w:val="kk-KZ"/>
              </w:rPr>
              <w:t xml:space="preserve">; </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 тілді білім берудің әлеуметтік-психологиялық негізінде тиімді қарым-қатынасқа кедергі келтіретін коммуникативтік кедергілерді анықтай отырып, вербалды және вербалды емес құралдарды жіктеуді орындау</w:t>
            </w:r>
            <w:r w:rsidR="005D664E" w:rsidRPr="00CB6A69">
              <w:rPr>
                <w:rFonts w:ascii="Times New Roman" w:hAnsi="Times New Roman" w:cs="Times New Roman"/>
                <w:bCs/>
                <w:sz w:val="24"/>
                <w:szCs w:val="24"/>
                <w:lang w:val="kk-KZ"/>
              </w:rPr>
              <w:t xml:space="preserve">; </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сөйлеу нормаларын, шетел тілдеріндегі ауызша қарым-қатынасты және стереотиптерді еңсеру, өзге мәдениетті түсіну негізінде әртүрлі мәдениет өкілдерімен диалог жүргізу дағдыларын біле отырып, әр түрлі жанрлар мен сөйлеу стильдерінің мәтіндерін ажыратуға және құрастыруға; әр түрлі әлеуметтік саладағы әртүрлі мәдениет өкілдерімен байланысты қолдауға</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bCs/>
                <w:sz w:val="24"/>
                <w:szCs w:val="24"/>
                <w:lang w:val="kk-KZ"/>
              </w:rPr>
            </w:pPr>
            <w:r w:rsidRPr="00CB6A69">
              <w:rPr>
                <w:rFonts w:ascii="Times New Roman" w:hAnsi="Times New Roman" w:cs="Times New Roman"/>
                <w:sz w:val="24"/>
                <w:szCs w:val="24"/>
                <w:lang w:val="kk-KZ"/>
              </w:rPr>
              <w:t>қазақстандық және халықаралық зерттеу ұжымдарының жұмысындағы түрлі жағдайларды, ғылыми-білім беру міндеттерін шешу</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кәсіптік жағдайларды сыни талдау</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0"/>
              </w:numPr>
              <w:tabs>
                <w:tab w:val="left" w:pos="433"/>
              </w:tabs>
              <w:spacing w:after="0" w:line="240" w:lineRule="auto"/>
              <w:ind w:left="0" w:hanging="18"/>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әріптестермен және басшылықпен кәсіби қарым-қатынасты қалыптастыру; кәсіби қызметтегі адамдар арасындағы әлеуметтік-</w:t>
            </w:r>
            <w:r w:rsidRPr="00CB6A69">
              <w:rPr>
                <w:rFonts w:ascii="Times New Roman" w:hAnsi="Times New Roman" w:cs="Times New Roman"/>
                <w:sz w:val="24"/>
                <w:szCs w:val="24"/>
                <w:lang w:val="kk-KZ"/>
              </w:rPr>
              <w:lastRenderedPageBreak/>
              <w:t>мәдени айырмашылықтарды ескере отырып, әртүрлі жағдайларға бейімделу</w:t>
            </w:r>
            <w:r w:rsidR="005D664E" w:rsidRPr="00CB6A69">
              <w:rPr>
                <w:rFonts w:ascii="Times New Roman" w:hAnsi="Times New Roman" w:cs="Times New Roman"/>
                <w:sz w:val="24"/>
                <w:szCs w:val="24"/>
                <w:lang w:val="kk-KZ"/>
              </w:rPr>
              <w:t>.</w:t>
            </w:r>
          </w:p>
        </w:tc>
      </w:tr>
      <w:tr w:rsidR="005D664E"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5D664E" w:rsidRPr="00CB6A69" w:rsidRDefault="005B607D"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Шетел тілі фразеологиясының </w:t>
            </w:r>
            <w:r w:rsidR="00CB6A69">
              <w:rPr>
                <w:rFonts w:ascii="Times New Roman" w:hAnsi="Times New Roman" w:cs="Times New Roman"/>
                <w:sz w:val="24"/>
                <w:szCs w:val="24"/>
                <w:lang w:val="kk-KZ"/>
              </w:rPr>
              <w:t>Модулі</w:t>
            </w:r>
            <w:r w:rsidRPr="00CB6A69">
              <w:rPr>
                <w:rFonts w:ascii="Times New Roman" w:hAnsi="Times New Roman" w:cs="Times New Roman"/>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5D664E" w:rsidRPr="00CB6A69" w:rsidRDefault="00A55B6F" w:rsidP="00485301">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bCs/>
                <w:sz w:val="24"/>
                <w:szCs w:val="24"/>
                <w:lang w:val="kk-KZ"/>
              </w:rPr>
            </w:pPr>
            <w:r w:rsidRPr="00CB6A69">
              <w:rPr>
                <w:rFonts w:ascii="Times New Roman" w:hAnsi="Times New Roman" w:cs="Times New Roman"/>
                <w:bCs/>
                <w:sz w:val="24"/>
                <w:szCs w:val="24"/>
                <w:lang w:val="kk-KZ"/>
              </w:rPr>
              <w:t>шетел тілінде білім беру саласындағы зерттеулерді орындау, лексикалық және прагматикалық деңгейлердің лингвомәдени ерекшеліктерін ескере отырып, мәтінді талдау және интерпретациялау</w:t>
            </w:r>
            <w:r w:rsidR="005D664E" w:rsidRPr="00CB6A69">
              <w:rPr>
                <w:rFonts w:ascii="Times New Roman" w:hAnsi="Times New Roman" w:cs="Times New Roman"/>
                <w:bCs/>
                <w:sz w:val="24"/>
                <w:szCs w:val="24"/>
                <w:lang w:val="kk-KZ"/>
              </w:rPr>
              <w:t>;</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қазіргі ғылыми жетістіктерді сыни талдау және бағалау негізінде фразеологизмдерді, фраза етістіктерін, идиомаларды пайдалана отырып шетел тілін оқыту технологиясын және оқыту әдістемесін меңгеру</w:t>
            </w:r>
            <w:r w:rsidR="005D664E" w:rsidRPr="00CB6A69">
              <w:rPr>
                <w:rFonts w:ascii="Times New Roman" w:hAnsi="Times New Roman" w:cs="Times New Roman"/>
                <w:bCs/>
                <w:sz w:val="24"/>
                <w:szCs w:val="24"/>
                <w:lang w:val="kk-KZ"/>
              </w:rPr>
              <w:t xml:space="preserve">; </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 мен сөйлеуді талдаудың заманауи әдістерін қолдану (тілді деңгейлік ұйымдастыру, семантикалық өлшеу, лингвистикалық таңбалау)</w:t>
            </w:r>
            <w:r w:rsidR="005D664E" w:rsidRPr="00CB6A69">
              <w:rPr>
                <w:rFonts w:ascii="Times New Roman" w:hAnsi="Times New Roman" w:cs="Times New Roman"/>
                <w:sz w:val="24"/>
                <w:szCs w:val="24"/>
                <w:lang w:val="kk-KZ"/>
              </w:rPr>
              <w:t>;</w:t>
            </w:r>
          </w:p>
          <w:p w:rsidR="005D664E" w:rsidRPr="00CB6A69" w:rsidRDefault="00107C2B"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тілдерінің фразеологизмдерін қазақ / орыс фразеологизмдерімен салыстыру;әртүрлі коммуникативтік жағдайларда шет тілінің фразеологизмдерін тиімді пайдалану</w:t>
            </w:r>
            <w:r w:rsidR="005D664E" w:rsidRPr="00CB6A69">
              <w:rPr>
                <w:rFonts w:ascii="Times New Roman" w:hAnsi="Times New Roman" w:cs="Times New Roman"/>
                <w:sz w:val="24"/>
                <w:szCs w:val="24"/>
                <w:lang w:val="kk-KZ"/>
              </w:rPr>
              <w:t>;</w:t>
            </w:r>
          </w:p>
          <w:p w:rsidR="005D664E" w:rsidRPr="00CB6A69" w:rsidRDefault="001D3138" w:rsidP="00CB6A69">
            <w:pPr>
              <w:numPr>
                <w:ilvl w:val="0"/>
                <w:numId w:val="41"/>
              </w:numPr>
              <w:tabs>
                <w:tab w:val="left" w:pos="387"/>
                <w:tab w:val="left" w:pos="629"/>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тұрақты сөз тіркестерін, фразеологизмдерді, клишелерді пайдалана отырып, әр түрлі жанрлар мен сөйлеу стильдерінің мәтіндерін ажырату және құру, шетел тілінің ресми-іскерлік стилін білетін отандық және халықаралық компанияларда, институционалдық мекемелерде шет тілдерінде іс қағаздарын жүргізу</w:t>
            </w:r>
            <w:r w:rsidR="005D664E" w:rsidRPr="00CB6A69">
              <w:rPr>
                <w:rFonts w:ascii="Times New Roman" w:hAnsi="Times New Roman" w:cs="Times New Roman"/>
                <w:bCs/>
                <w:sz w:val="24"/>
                <w:szCs w:val="24"/>
                <w:lang w:val="kk-KZ"/>
              </w:rPr>
              <w:t>.</w:t>
            </w:r>
          </w:p>
        </w:tc>
      </w:tr>
      <w:tr w:rsidR="00EE351F" w:rsidRPr="00845AEB" w:rsidTr="00EE351F">
        <w:trPr>
          <w:trHeight w:val="6360"/>
        </w:trPr>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485301">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Екінші шетел тілі</w:t>
            </w:r>
            <w:r w:rsidR="00516B09" w:rsidRPr="00CB6A69">
              <w:rPr>
                <w:rFonts w:ascii="Times New Roman" w:hAnsi="Times New Roman" w:cs="Times New Roman"/>
                <w:sz w:val="24"/>
                <w:szCs w:val="24"/>
                <w:lang w:val="kk-KZ"/>
              </w:rPr>
              <w:t>:</w:t>
            </w:r>
            <w:r w:rsidR="00C16700" w:rsidRPr="00CB6A69">
              <w:rPr>
                <w:rFonts w:ascii="Times New Roman" w:hAnsi="Times New Roman" w:cs="Times New Roman"/>
                <w:sz w:val="24"/>
                <w:szCs w:val="24"/>
                <w:lang w:val="kk-KZ"/>
              </w:rPr>
              <w:t xml:space="preserve"> фонетика мен грамматика</w:t>
            </w:r>
            <w:r w:rsidRPr="00CB6A69">
              <w:rPr>
                <w:rFonts w:ascii="Times New Roman" w:hAnsi="Times New Roman" w:cs="Times New Roman"/>
                <w:sz w:val="24"/>
                <w:szCs w:val="24"/>
                <w:lang w:val="kk-KZ"/>
              </w:rPr>
              <w:t xml:space="preserve"> </w:t>
            </w:r>
            <w:r w:rsidR="00CB6A69">
              <w:rPr>
                <w:rFonts w:ascii="Times New Roman" w:hAnsi="Times New Roman" w:cs="Times New Roman"/>
                <w:sz w:val="24"/>
                <w:szCs w:val="24"/>
                <w:lang w:val="kk-KZ"/>
              </w:rPr>
              <w:t>Модулі</w:t>
            </w:r>
            <w:r w:rsidRPr="00CB6A69">
              <w:rPr>
                <w:rFonts w:ascii="Times New Roman" w:hAnsi="Times New Roman" w:cs="Times New Roman"/>
                <w:b/>
                <w:sz w:val="24"/>
                <w:szCs w:val="24"/>
                <w:lang w:val="kk-KZ"/>
              </w:rPr>
              <w:t xml:space="preserve"> </w:t>
            </w: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екінші шетел тілін оқыту мәселелерін шешуде жаңа идеяларды жинақтау негізінде шет тілді білім берудің заманауи ғылыми тұжырымдамалары мен теорияларын сыни бағалау</w:t>
            </w:r>
            <w:r w:rsidRPr="00CB6A69">
              <w:rPr>
                <w:rFonts w:ascii="Times New Roman" w:hAnsi="Times New Roman" w:cs="Times New Roman"/>
                <w:bCs/>
                <w:sz w:val="24"/>
                <w:szCs w:val="24"/>
                <w:lang w:val="kk-KZ"/>
              </w:rPr>
              <w:t xml:space="preserve">; </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екінші шетел тілінің фонетико-фонологиялық, грамматикалық деңгейлерінің лингвомәдени ерекшеліктерін ескере отырып, мәтінді талдау және интерпретациялау;</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екінші шетел тілі теориясының қазіргі бағыттарын ескере отырып, жоғары оқу орындары мен колледждерде сапалы практикалық және теориялық сабақтарды жоспарлау және өткізу</w:t>
            </w:r>
            <w:r w:rsidRPr="00CB6A69">
              <w:rPr>
                <w:rFonts w:ascii="Times New Roman" w:hAnsi="Times New Roman" w:cs="Times New Roman"/>
                <w:sz w:val="24"/>
                <w:szCs w:val="24"/>
                <w:lang w:val="kk-KZ"/>
              </w:rPr>
              <w:t>;</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iCs/>
                <w:sz w:val="24"/>
                <w:szCs w:val="24"/>
                <w:lang w:val="kk-KZ"/>
              </w:rPr>
              <w:t>жалпы және білім беру, кәсіби тақырыптар бойынша сөйлесудің практикалық дағдыларын меңгеру, екінші шет тіліндегі мәтіндерді, хабарландыруларды, тесттерді құрастыру және редакциялау, түзету, білім беру процесінде әртүрлі тест түрлерін қолдану;</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екінші шет тілін меңгеру дағдыларын пайдалану; жаңа педагогикалық технологияларды пайдалана отырып, аударма компанияларының, Тілдерді оқыту орталықтарының жұмысын ұйымдастыру, жетілдіру</w:t>
            </w:r>
            <w:r w:rsidRPr="00CB6A69">
              <w:rPr>
                <w:rFonts w:ascii="Times New Roman" w:hAnsi="Times New Roman" w:cs="Times New Roman"/>
                <w:sz w:val="24"/>
                <w:szCs w:val="24"/>
                <w:lang w:val="kk-KZ"/>
              </w:rPr>
              <w:t>;</w:t>
            </w:r>
          </w:p>
          <w:p w:rsidR="00EE351F" w:rsidRPr="00CB6A69" w:rsidRDefault="00EE351F" w:rsidP="00CB6A69">
            <w:pPr>
              <w:numPr>
                <w:ilvl w:val="0"/>
                <w:numId w:val="42"/>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әр түрлі жанрдағы және сөйлеу стиліндегі мәтіндерді ажырату және құрастыру, отандық және халықаралық компанияларда екінші шет тілінің фонетикасын, грамматикасын біле отырып, іс қағаздарын жүргізу.</w:t>
            </w:r>
          </w:p>
        </w:tc>
      </w:tr>
      <w:tr w:rsidR="00435A99" w:rsidRPr="00845AEB" w:rsidTr="00452700">
        <w:trPr>
          <w:trHeight w:val="3972"/>
        </w:trPr>
        <w:tc>
          <w:tcPr>
            <w:tcW w:w="2518" w:type="dxa"/>
            <w:tcBorders>
              <w:top w:val="single" w:sz="4" w:space="0" w:color="auto"/>
              <w:left w:val="single" w:sz="4" w:space="0" w:color="auto"/>
              <w:bottom w:val="single" w:sz="4" w:space="0" w:color="auto"/>
              <w:right w:val="single" w:sz="4" w:space="0" w:color="auto"/>
            </w:tcBorders>
            <w:hideMark/>
          </w:tcPr>
          <w:p w:rsidR="00435A99" w:rsidRPr="00CB6A69" w:rsidRDefault="00435A99" w:rsidP="00485301">
            <w:pPr>
              <w:spacing w:after="0" w:line="240" w:lineRule="auto"/>
              <w:rPr>
                <w:rFonts w:ascii="Times New Roman" w:hAnsi="Times New Roman" w:cs="Times New Roman"/>
                <w:b/>
                <w:sz w:val="24"/>
                <w:szCs w:val="24"/>
                <w:lang w:val="kk-KZ"/>
              </w:rPr>
            </w:pPr>
            <w:r w:rsidRPr="00CB6A69">
              <w:rPr>
                <w:rFonts w:ascii="Times New Roman" w:hAnsi="Times New Roman" w:cs="Times New Roman"/>
                <w:sz w:val="24"/>
                <w:szCs w:val="24"/>
                <w:shd w:val="clear" w:color="auto" w:fill="FFFFFF"/>
                <w:lang w:val="kk-KZ"/>
              </w:rPr>
              <w:lastRenderedPageBreak/>
              <w:t xml:space="preserve">Екінші шетел тілі </w:t>
            </w:r>
            <w:r w:rsidR="00CB6A69">
              <w:rPr>
                <w:rFonts w:ascii="Times New Roman" w:hAnsi="Times New Roman" w:cs="Times New Roman"/>
                <w:sz w:val="24"/>
                <w:szCs w:val="24"/>
                <w:shd w:val="clear" w:color="auto" w:fill="FFFFFF"/>
                <w:lang w:val="kk-KZ"/>
              </w:rPr>
              <w:t>Модулі</w:t>
            </w:r>
            <w:r w:rsidRPr="00CB6A69">
              <w:rPr>
                <w:rFonts w:ascii="Times New Roman" w:hAnsi="Times New Roman" w:cs="Times New Roman"/>
                <w:sz w:val="24"/>
                <w:szCs w:val="24"/>
                <w:shd w:val="clear" w:color="auto" w:fill="FFFFFF"/>
                <w:lang w:val="kk-KZ"/>
              </w:rPr>
              <w:t xml:space="preserve">: лексикология мен стилистика </w:t>
            </w:r>
          </w:p>
        </w:tc>
        <w:tc>
          <w:tcPr>
            <w:tcW w:w="7771" w:type="dxa"/>
            <w:gridSpan w:val="2"/>
            <w:tcBorders>
              <w:top w:val="single" w:sz="4" w:space="0" w:color="auto"/>
              <w:left w:val="single" w:sz="4" w:space="0" w:color="auto"/>
              <w:bottom w:val="single" w:sz="4" w:space="0" w:color="auto"/>
              <w:right w:val="single" w:sz="4" w:space="0" w:color="auto"/>
            </w:tcBorders>
            <w:hideMark/>
          </w:tcPr>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1)  екінші шет тілі тарихын оқыту мәселелерін шешу үшін шет тілді білім берудің қазіргі тұжырымдамалары мен теорияларын сыни бағалау;</w:t>
            </w:r>
          </w:p>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2)  тарихи, лингвомәдени ерекшеліктерді, фонетико-фонологиялық, лексикалық, грамматикалық, семантикалық-синтаксистік деңгейлерді есепке ала отырып, екінші шет тілін дамытудың әртүрлі кезеңдерінің түпнұсқалық мәтіндерін салыстырмалы, типологиялық талдауды орындау;</w:t>
            </w:r>
          </w:p>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3) екінші шет тілінің лексикалық минимумын қолдана отырып, жалпы және білім беру, кәсіби тақырыптар бойынша сөйлесудің практикалық дағдыларын меңгеру;</w:t>
            </w:r>
          </w:p>
          <w:p w:rsidR="00435A99" w:rsidRPr="00CB6A69" w:rsidRDefault="00435A99" w:rsidP="00CB6A69">
            <w:pPr>
              <w:pStyle w:val="msonormalmailrucssattributepostfixmailrucssattributepostfix"/>
              <w:shd w:val="clear" w:color="auto" w:fill="FFFFFF"/>
              <w:tabs>
                <w:tab w:val="left" w:pos="248"/>
                <w:tab w:val="left" w:pos="525"/>
              </w:tabs>
              <w:spacing w:before="0" w:beforeAutospacing="0" w:after="0" w:afterAutospacing="0"/>
              <w:jc w:val="both"/>
              <w:rPr>
                <w:lang w:val="kk-KZ"/>
              </w:rPr>
            </w:pPr>
            <w:r w:rsidRPr="00CB6A69">
              <w:rPr>
                <w:lang w:val="kk-KZ"/>
              </w:rPr>
              <w:t>4) тілдік қарым-қатынас формаларын, сөйлеу нормаларын, вербалды қарым-қатынас нормаларын біле отырып, әр түрлі жанрлар мен стильдегі мәтіндерді ажырату және құрастыру, екінші шетел тілінде іс қағаздарын жүргізу.</w:t>
            </w:r>
          </w:p>
        </w:tc>
      </w:tr>
      <w:tr w:rsidR="00435A99" w:rsidRPr="00845AEB" w:rsidTr="00B44169">
        <w:trPr>
          <w:trHeight w:val="3235"/>
        </w:trPr>
        <w:tc>
          <w:tcPr>
            <w:tcW w:w="2518" w:type="dxa"/>
            <w:tcBorders>
              <w:top w:val="single" w:sz="4" w:space="0" w:color="auto"/>
              <w:left w:val="single" w:sz="4" w:space="0" w:color="auto"/>
              <w:bottom w:val="single" w:sz="4" w:space="0" w:color="auto"/>
              <w:right w:val="single" w:sz="4" w:space="0" w:color="auto"/>
            </w:tcBorders>
            <w:hideMark/>
          </w:tcPr>
          <w:p w:rsidR="00435A99" w:rsidRPr="00CB6A69" w:rsidRDefault="00435A99" w:rsidP="00485301">
            <w:pPr>
              <w:spacing w:after="0" w:line="240" w:lineRule="auto"/>
              <w:rPr>
                <w:rFonts w:ascii="Times New Roman" w:hAnsi="Times New Roman" w:cs="Times New Roman"/>
                <w:sz w:val="24"/>
                <w:szCs w:val="24"/>
                <w:shd w:val="clear" w:color="auto" w:fill="FFFFFF"/>
                <w:lang w:val="kk-KZ"/>
              </w:rPr>
            </w:pPr>
            <w:r w:rsidRPr="00CB6A69">
              <w:rPr>
                <w:rFonts w:ascii="Times New Roman" w:hAnsi="Times New Roman" w:cs="Times New Roman"/>
                <w:sz w:val="24"/>
                <w:szCs w:val="24"/>
                <w:shd w:val="clear" w:color="auto" w:fill="FFFFFF"/>
                <w:lang w:val="kk-KZ"/>
              </w:rPr>
              <w:t xml:space="preserve">Екінші шетел тілі </w:t>
            </w:r>
            <w:r w:rsidR="00CB6A69">
              <w:rPr>
                <w:rFonts w:ascii="Times New Roman" w:hAnsi="Times New Roman" w:cs="Times New Roman"/>
                <w:sz w:val="24"/>
                <w:szCs w:val="24"/>
                <w:shd w:val="clear" w:color="auto" w:fill="FFFFFF"/>
                <w:lang w:val="kk-KZ"/>
              </w:rPr>
              <w:t>Модулі</w:t>
            </w:r>
            <w:r w:rsidRPr="00CB6A69">
              <w:rPr>
                <w:rFonts w:ascii="Times New Roman" w:hAnsi="Times New Roman" w:cs="Times New Roman"/>
                <w:sz w:val="24"/>
                <w:szCs w:val="24"/>
                <w:shd w:val="clear" w:color="auto" w:fill="FFFFFF"/>
                <w:lang w:val="kk-KZ"/>
              </w:rPr>
              <w:t xml:space="preserve">: фразеология мен іскерлік тіл </w:t>
            </w:r>
          </w:p>
        </w:tc>
        <w:tc>
          <w:tcPr>
            <w:tcW w:w="7771" w:type="dxa"/>
            <w:gridSpan w:val="2"/>
            <w:tcBorders>
              <w:top w:val="single" w:sz="4" w:space="0" w:color="auto"/>
              <w:left w:val="single" w:sz="4" w:space="0" w:color="auto"/>
              <w:bottom w:val="single" w:sz="4" w:space="0" w:color="auto"/>
              <w:right w:val="single" w:sz="4" w:space="0" w:color="auto"/>
            </w:tcBorders>
            <w:hideMark/>
          </w:tcPr>
          <w:p w:rsidR="00435A99" w:rsidRPr="00CB6A69" w:rsidRDefault="00435A99" w:rsidP="00CB6A69">
            <w:pPr>
              <w:pStyle w:val="msonormalmailrucssattributepostfixmailrucssattributepostfix"/>
              <w:shd w:val="clear" w:color="auto" w:fill="FFFFFF"/>
              <w:spacing w:before="0" w:beforeAutospacing="0" w:after="0" w:afterAutospacing="0"/>
              <w:jc w:val="both"/>
              <w:rPr>
                <w:lang w:val="kk-KZ"/>
              </w:rPr>
            </w:pPr>
            <w:r w:rsidRPr="00CB6A69">
              <w:rPr>
                <w:lang w:val="kk-KZ"/>
              </w:rPr>
              <w:t>1) тарихи, лингвомәдени ерекшеліктерді, фонетико-фонологиялық, лексикалық, грамматикалық, семантикалық-синтаксистік деңгейлерді ескере отырып, екінші шет тілін дамытудың жалпы принциптерін сыни талдау;</w:t>
            </w:r>
          </w:p>
          <w:p w:rsidR="00435A99" w:rsidRPr="00CB6A69" w:rsidRDefault="00435A99" w:rsidP="00CB6A69">
            <w:pPr>
              <w:pStyle w:val="msonormalmailrucssattributepostfixmailrucssattributepostfix"/>
              <w:shd w:val="clear" w:color="auto" w:fill="FFFFFF"/>
              <w:spacing w:before="0" w:beforeAutospacing="0" w:after="0" w:afterAutospacing="0"/>
              <w:jc w:val="both"/>
              <w:rPr>
                <w:lang w:val="kk-KZ"/>
              </w:rPr>
            </w:pPr>
            <w:r w:rsidRPr="00CB6A69">
              <w:rPr>
                <w:lang w:val="kk-KZ"/>
              </w:rPr>
              <w:t>2) екінші шетел тілінің даму және сапалық сипаттамасының өзгеру заңдылықтарын анықтау;</w:t>
            </w:r>
          </w:p>
          <w:p w:rsidR="00435A99" w:rsidRPr="00CB6A69" w:rsidRDefault="00435A99" w:rsidP="00CB6A69">
            <w:pPr>
              <w:pStyle w:val="msonormalmailrucssattributepostfixmailrucssattributepostfix"/>
              <w:shd w:val="clear" w:color="auto" w:fill="FFFFFF"/>
              <w:spacing w:before="0" w:beforeAutospacing="0" w:after="0" w:afterAutospacing="0"/>
              <w:jc w:val="both"/>
              <w:rPr>
                <w:lang w:val="kk-KZ"/>
              </w:rPr>
            </w:pPr>
            <w:r w:rsidRPr="00CB6A69">
              <w:rPr>
                <w:lang w:val="kk-KZ"/>
              </w:rPr>
              <w:t>3)  сөйлеуде екінші шет тілінің фразеологиялық бірліктерін талдау және пайдалану;</w:t>
            </w:r>
          </w:p>
          <w:p w:rsidR="00435A99" w:rsidRPr="00845AEB" w:rsidRDefault="00435A99" w:rsidP="00CB6A69">
            <w:pPr>
              <w:pStyle w:val="msonormalmailrucssattributepostfixmailrucssattributepostfix"/>
              <w:shd w:val="clear" w:color="auto" w:fill="FFFFFF"/>
              <w:spacing w:before="0" w:beforeAutospacing="0" w:after="0" w:afterAutospacing="0"/>
              <w:jc w:val="both"/>
              <w:rPr>
                <w:lang w:val="kk-KZ"/>
              </w:rPr>
            </w:pPr>
            <w:r w:rsidRPr="00845AEB">
              <w:rPr>
                <w:lang w:val="kk-KZ"/>
              </w:rPr>
              <w:t>4)  </w:t>
            </w:r>
            <w:r w:rsidRPr="00CB6A69">
              <w:rPr>
                <w:lang w:val="kk-KZ"/>
              </w:rPr>
              <w:t>тілдік қарым-қатынас формаларын, сөйлеу нормаларын, вербалды қарым-қатынас нормаларын біле отырып, әр түрлі жанрлар мен стильдегі мәтіндерді ажырату және құрастыру, екінші шетел тілінде іс қағаздарын жүргізу.</w:t>
            </w:r>
          </w:p>
        </w:tc>
      </w:tr>
      <w:tr w:rsidR="00EE351F"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tabs>
                <w:tab w:val="left" w:pos="364"/>
              </w:tabs>
              <w:spacing w:after="0" w:line="240" w:lineRule="auto"/>
              <w:jc w:val="both"/>
              <w:rPr>
                <w:rFonts w:ascii="Times New Roman" w:hAnsi="Times New Roman" w:cs="Times New Roman"/>
                <w:sz w:val="24"/>
                <w:szCs w:val="24"/>
                <w:lang w:val="kk-KZ"/>
              </w:rPr>
            </w:pPr>
          </w:p>
        </w:tc>
      </w:tr>
      <w:tr w:rsidR="00EE351F" w:rsidRPr="00845AEB"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sz w:val="24"/>
                <w:szCs w:val="24"/>
                <w:lang w:val="kk-KZ"/>
              </w:rPr>
              <w:t xml:space="preserve">Екінші шетел тілі және аударма </w:t>
            </w:r>
            <w:r w:rsidR="00CB6A69">
              <w:rPr>
                <w:rFonts w:ascii="Times New Roman" w:hAnsi="Times New Roman" w:cs="Times New Roman"/>
                <w:sz w:val="24"/>
                <w:szCs w:val="24"/>
                <w:lang w:val="kk-KZ"/>
              </w:rPr>
              <w:t>Модулі</w:t>
            </w:r>
            <w:r w:rsidRPr="00CB6A69">
              <w:rPr>
                <w:rFonts w:ascii="Times New Roman" w:hAnsi="Times New Roman" w:cs="Times New Roman"/>
                <w:b/>
                <w:sz w:val="24"/>
                <w:szCs w:val="24"/>
                <w:lang w:val="kk-KZ"/>
              </w:rPr>
              <w:t xml:space="preserve"> </w:t>
            </w:r>
          </w:p>
          <w:p w:rsidR="00EE351F" w:rsidRPr="00CB6A69" w:rsidRDefault="00EE351F" w:rsidP="00CB6A69">
            <w:pPr>
              <w:spacing w:after="0" w:line="240" w:lineRule="auto"/>
              <w:rPr>
                <w:rFonts w:ascii="Times New Roman" w:hAnsi="Times New Roman" w:cs="Times New Roman"/>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Осы модульді сәтті аяқтағаннан кейін магистранттар меңгеруі тиіс дағдылар:</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ана және оқытылатын шетел тілдерінің фонетикалық-фонологиялық, лексикалық, грамматикалық, семантикалық-синтаксистік және прагматикалық деңгейлерінің лингвомәдени ерекшеліктерін ескере отырып, мәтінді талдау және интерпретациялау;</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тілдерді контрастивтік, типологиялық сипаттау және тілдерді меңгеру саласындағы ең жаңа жетістіктерді пайдалану;</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 жетілдіру</w:t>
            </w:r>
            <w:r w:rsidRPr="00CB6A69">
              <w:rPr>
                <w:rFonts w:ascii="Times New Roman" w:hAnsi="Times New Roman" w:cs="Times New Roman"/>
                <w:sz w:val="24"/>
                <w:szCs w:val="24"/>
                <w:lang w:val="kk-KZ"/>
              </w:rPr>
              <w:t>;</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сандық технологиялар мен аударма теориясының практикалық дағдыларын пайдалана отырып, түрлі жобаларды, көптілді білім беру бағдарламаларын, мобильді қосымшаларды, бағдарламаларды, шет тілдерін оқытатын көп тілді лексикографиялық және оқу материалдарын әзірлеу;</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 xml:space="preserve">адамдар арасындағы әлеуметтік-мәдени айырмашылықтарды ескере отырып, әртүрлі жағдайларға бейімделуге; мәтіндерді аударумен байланысты түрлі жағдайларды, ғылыми-білім беру міндеттерін, қазақстандық және халықаралық зерттеу ұжымдарының жұмысында шешуге; </w:t>
            </w:r>
          </w:p>
          <w:p w:rsidR="00EE351F" w:rsidRPr="00CB6A69" w:rsidRDefault="00EE351F" w:rsidP="00CB6A69">
            <w:pPr>
              <w:numPr>
                <w:ilvl w:val="0"/>
                <w:numId w:val="43"/>
              </w:numPr>
              <w:tabs>
                <w:tab w:val="left" w:pos="341"/>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тұлғаның және ұжымның мінез-құлқы мен қызметінің нәтижелері, даму ресурстары мен мүмкіндіктері арасындағы өзара байланыс негізінде өмірлік және кәсіптік жағдайларды сыни талдау.</w:t>
            </w:r>
          </w:p>
        </w:tc>
      </w:tr>
      <w:tr w:rsidR="00EE351F" w:rsidRPr="00845AEB" w:rsidTr="005D664E">
        <w:trPr>
          <w:gridAfter w:val="1"/>
          <w:wAfter w:w="26" w:type="dxa"/>
        </w:trPr>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sz w:val="24"/>
                <w:szCs w:val="24"/>
                <w:lang w:val="kk-KZ"/>
              </w:rPr>
            </w:pPr>
            <w:r w:rsidRPr="00CB6A69">
              <w:rPr>
                <w:rFonts w:ascii="Times New Roman" w:hAnsi="Times New Roman" w:cs="Times New Roman"/>
                <w:sz w:val="24"/>
                <w:szCs w:val="24"/>
                <w:lang w:val="kk-KZ"/>
              </w:rPr>
              <w:t>Зерттеу практикасы</w:t>
            </w:r>
          </w:p>
          <w:p w:rsidR="00EE351F" w:rsidRPr="00CB6A69" w:rsidRDefault="00EE351F" w:rsidP="00CB6A69">
            <w:pPr>
              <w:spacing w:after="0" w:line="240" w:lineRule="auto"/>
              <w:rPr>
                <w:rFonts w:ascii="Times New Roman" w:hAnsi="Times New Roman" w:cs="Times New Roman"/>
                <w:sz w:val="24"/>
                <w:szCs w:val="24"/>
                <w:lang w:val="kk-KZ"/>
              </w:rPr>
            </w:pPr>
          </w:p>
        </w:tc>
        <w:tc>
          <w:tcPr>
            <w:tcW w:w="7745"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 xml:space="preserve">Осы модульді сәтті аяқтағаннан кейін магистранттар меңгеруі тиіс </w:t>
            </w:r>
            <w:r w:rsidRPr="00CB6A69">
              <w:rPr>
                <w:rFonts w:ascii="Times New Roman" w:hAnsi="Times New Roman" w:cs="Times New Roman"/>
                <w:sz w:val="24"/>
                <w:szCs w:val="24"/>
                <w:lang w:val="kk-KZ"/>
              </w:rPr>
              <w:lastRenderedPageBreak/>
              <w:t>дағдылар:</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тілі: екі шетел тілі» мамандығы бойынша білім алушылардың ғылыми-зерттеу, жобалық қызметін ұйымдастыру;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тілінде білім берудің заманауи ғылыми концепциялары мен теорияларын сыни бағалау, шет тілін оқыту мәселелерін шешу; ғылыми-педагогикалық қызметте туындайтын психологиялық заңдылықтарды түсіндіру;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шет тілді білім беру саласындағы әртүрлі зерттеулерді орындауға; ағылшын тіліндегі жарияланымдарда рейтингтік ғылыми журналдарда ғылыми нәтижелерді ұсынуға;</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ауызша және жазбаша мәтіндерді сапалы аудару үшін тілдерді қконтрастивтік, типологиялық сипаттау және тілдерді меңгеру саласындағы ең жаңа жетістіктерді пайдалануға; жаңа педагогикалық технологияларды, басқарудың әкімшілік әдістерін пайдалана отырып, аударма компанияларының, тілдерді оқыту орталықтарының жұмысын ұйымдастыруға, жетілдіруге</w:t>
            </w:r>
            <w:r w:rsidRPr="00CB6A69">
              <w:rPr>
                <w:rFonts w:ascii="Times New Roman" w:hAnsi="Times New Roman" w:cs="Times New Roman"/>
                <w:sz w:val="24"/>
                <w:szCs w:val="24"/>
                <w:lang w:val="kk-KZ"/>
              </w:rPr>
              <w:t xml:space="preserve">; </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bCs/>
                <w:sz w:val="24"/>
                <w:szCs w:val="24"/>
                <w:lang w:val="kk-KZ"/>
              </w:rPr>
              <w:t xml:space="preserve">сандық технологияларды пайдалана отырып, түрлі ғылыми жобаларды, көптілді білім беру бағдарламаларын, мобильді қосымшаларды, көптілді лексикографиялық және оқу материалдарын әзірлеу; </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iCs/>
                <w:sz w:val="24"/>
                <w:szCs w:val="24"/>
                <w:lang w:val="kk-KZ"/>
              </w:rPr>
              <w:t>әр түрлі сөйлеу процестеріне байланысты қоғамдық ғылымның жай-күйін бағалау; әр түрлі көздерден, интернет ресурстарынан ақпаратты талдау негізінде шет тіліндегі әр түрлі мәтіндерді сараптау және бағалау;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кәсіби дайындығы жоқ мамандар мен аудиторияларға ғылыми-зерттеу қызметінің нәтижелерін ғылыми есеп, реферат, тезистер, мақалалар, магистрлік диссертациялар, оқу-зерттеу және ғылыми жобалар түрінде ұсыну;</w:t>
            </w:r>
          </w:p>
          <w:p w:rsidR="00EE351F" w:rsidRPr="00CB6A69" w:rsidRDefault="00EE351F" w:rsidP="00CB6A69">
            <w:pPr>
              <w:numPr>
                <w:ilvl w:val="0"/>
                <w:numId w:val="44"/>
              </w:numPr>
              <w:tabs>
                <w:tab w:val="left" w:pos="375"/>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тұлға ретінде өзін-өзі дамыту, өз бетінше оқу, кәсіби деңгейін арттыру.</w:t>
            </w:r>
          </w:p>
        </w:tc>
      </w:tr>
      <w:tr w:rsidR="00EE351F" w:rsidRPr="00CB6A69" w:rsidTr="005D664E">
        <w:tc>
          <w:tcPr>
            <w:tcW w:w="10289" w:type="dxa"/>
            <w:gridSpan w:val="3"/>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center"/>
              <w:rPr>
                <w:rFonts w:ascii="Times New Roman" w:hAnsi="Times New Roman" w:cs="Times New Roman"/>
                <w:b/>
                <w:sz w:val="24"/>
                <w:szCs w:val="24"/>
              </w:rPr>
            </w:pPr>
            <w:r w:rsidRPr="00CB6A69">
              <w:rPr>
                <w:rFonts w:ascii="Times New Roman" w:hAnsi="Times New Roman" w:cs="Times New Roman"/>
                <w:b/>
                <w:sz w:val="24"/>
                <w:szCs w:val="24"/>
              </w:rPr>
              <w:lastRenderedPageBreak/>
              <w:t xml:space="preserve">3. </w:t>
            </w:r>
            <w:proofErr w:type="spellStart"/>
            <w:r w:rsidRPr="00CB6A69">
              <w:rPr>
                <w:rFonts w:ascii="Times New Roman" w:hAnsi="Times New Roman" w:cs="Times New Roman"/>
                <w:b/>
                <w:sz w:val="24"/>
                <w:szCs w:val="24"/>
              </w:rPr>
              <w:t>Түлектердің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кәсіби</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қызмет</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саласы</w:t>
            </w:r>
            <w:proofErr w:type="spellEnd"/>
          </w:p>
        </w:tc>
      </w:tr>
      <w:tr w:rsidR="00EE351F" w:rsidRPr="00CB6A69" w:rsidTr="00B64804">
        <w:trPr>
          <w:trHeight w:val="1987"/>
        </w:trPr>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rPr>
              <w:t>3.1</w:t>
            </w:r>
            <w:r w:rsidRPr="00CB6A69">
              <w:rPr>
                <w:rFonts w:ascii="Times New Roman" w:hAnsi="Times New Roman" w:cs="Times New Roman"/>
                <w:b/>
                <w:sz w:val="24"/>
                <w:szCs w:val="24"/>
                <w:lang w:val="kk-KZ"/>
              </w:rPr>
              <w:t xml:space="preserve"> </w:t>
            </w:r>
            <w:r w:rsidRPr="00CB6A69">
              <w:rPr>
                <w:rFonts w:ascii="Times New Roman" w:hAnsi="Times New Roman" w:cs="Times New Roman"/>
                <w:b/>
                <w:sz w:val="24"/>
                <w:szCs w:val="24"/>
              </w:rPr>
              <w:t xml:space="preserve">Бітірушінің </w:t>
            </w:r>
            <w:proofErr w:type="spellStart"/>
            <w:r w:rsidRPr="00CB6A69">
              <w:rPr>
                <w:rFonts w:ascii="Times New Roman" w:hAnsi="Times New Roman" w:cs="Times New Roman"/>
                <w:b/>
                <w:sz w:val="24"/>
                <w:szCs w:val="24"/>
              </w:rPr>
              <w:t>кәсіби</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қызметінің</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жоспарланған</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саласы</w:t>
            </w:r>
            <w:proofErr w:type="spellEnd"/>
          </w:p>
          <w:p w:rsidR="00EE351F" w:rsidRPr="00CB6A69" w:rsidRDefault="00EE351F"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Мамандарды даярлау келесі кәсіби қызметтер бойынша жоспарлануда:</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білім беру;</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ғылыми;</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мемлекеттік басқару органдары, әкімшілік департаменттер;</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сертификатталған орталықтар;</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халықаралық ұйымдар;</w:t>
            </w:r>
          </w:p>
          <w:p w:rsidR="00EE351F" w:rsidRPr="00CB6A69" w:rsidRDefault="00EE351F" w:rsidP="00CB6A69">
            <w:pPr>
              <w:pStyle w:val="afe"/>
              <w:numPr>
                <w:ilvl w:val="0"/>
                <w:numId w:val="45"/>
              </w:numPr>
              <w:tabs>
                <w:tab w:val="left" w:pos="387"/>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жеке компаниялар.</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lang w:val="kk-KZ"/>
              </w:rPr>
            </w:pPr>
            <w:r w:rsidRPr="00CB6A69">
              <w:rPr>
                <w:rFonts w:ascii="Times New Roman" w:hAnsi="Times New Roman" w:cs="Times New Roman"/>
                <w:b/>
                <w:sz w:val="24"/>
                <w:szCs w:val="24"/>
                <w:lang w:val="kk-KZ"/>
              </w:rPr>
              <w:t>3.2 ББ Бітіруші көбінесе дайындалатын қызмет түрлері (кәсіптер)</w:t>
            </w: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Бітірушінің кәсіби қызмет саласы келесі қызмет түрлерін қамтиды: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ағылшын және неміс / француз/қытай тілі маманы;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шетел тілдерін меңгерген лингвист;</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гуманитарлық ғылымдар саласындағы ғалым-зерттеуші;</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оқу орындарының, орта және арнайы ұйымдардың, орталықтардың оқытушысы;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аудармашы;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әкімші (менеджер);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білім басқармасының қызметкері;</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журналист;</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корректор, редактор;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әлеуметтік қызметкер;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спичрайтер;</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тіл мәдениетінің және мәдениетаралық, іскерлік коммуникацияның жаттықтырушысы;</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lastRenderedPageBreak/>
              <w:t>шет тілінде іс жүргізуші;</w:t>
            </w:r>
          </w:p>
          <w:p w:rsidR="00EE351F" w:rsidRPr="00CB6A69" w:rsidRDefault="00EE351F" w:rsidP="00CB6A69">
            <w:pPr>
              <w:pStyle w:val="afe"/>
              <w:numPr>
                <w:ilvl w:val="0"/>
                <w:numId w:val="46"/>
              </w:numPr>
              <w:tabs>
                <w:tab w:val="left" w:pos="364"/>
              </w:tabs>
              <w:spacing w:after="0" w:line="240" w:lineRule="auto"/>
              <w:ind w:left="0" w:firstLine="0"/>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пиар-менеджер.</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iCs/>
                <w:sz w:val="24"/>
                <w:szCs w:val="24"/>
                <w:lang w:val="kk-KZ"/>
              </w:rPr>
            </w:pPr>
            <w:r w:rsidRPr="00CB6A69">
              <w:rPr>
                <w:rFonts w:ascii="Times New Roman" w:hAnsi="Times New Roman" w:cs="Times New Roman"/>
                <w:sz w:val="24"/>
                <w:szCs w:val="24"/>
                <w:lang w:val="kk-KZ"/>
              </w:rPr>
              <w:lastRenderedPageBreak/>
              <w:br w:type="page"/>
            </w:r>
            <w:r w:rsidRPr="00CB6A69">
              <w:rPr>
                <w:rFonts w:ascii="Times New Roman" w:hAnsi="Times New Roman" w:cs="Times New Roman"/>
                <w:b/>
                <w:sz w:val="24"/>
                <w:szCs w:val="24"/>
                <w:lang w:val="kk-KZ"/>
              </w:rPr>
              <w:t xml:space="preserve">3.3 </w:t>
            </w:r>
            <w:r w:rsidRPr="00CB6A69">
              <w:rPr>
                <w:rFonts w:ascii="Times New Roman" w:hAnsi="Times New Roman" w:cs="Times New Roman"/>
                <w:b/>
                <w:iCs/>
                <w:sz w:val="24"/>
                <w:szCs w:val="24"/>
                <w:lang w:val="kk-KZ"/>
              </w:rPr>
              <w:t>Осы ББ бітірушілеріне еңбек нарығының қажеттілігі мен талдауы</w:t>
            </w:r>
          </w:p>
          <w:p w:rsidR="00EE351F" w:rsidRPr="00CB6A69" w:rsidRDefault="00EE351F" w:rsidP="00CB6A69">
            <w:pPr>
              <w:spacing w:after="0" w:line="240" w:lineRule="auto"/>
              <w:rPr>
                <w:rFonts w:ascii="Times New Roman" w:hAnsi="Times New Roman" w:cs="Times New Roman"/>
                <w:b/>
                <w:sz w:val="24"/>
                <w:szCs w:val="24"/>
                <w:lang w:val="kk-KZ"/>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Бағдарлама түлектерін болашақта жұмысқа орналастыруға жәрдемдесу бойынша негізгі жұмыс берушілер: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 Қазақстан Республикасының жоғары оқу орындары;,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2) шетелдік жоғары оқу орындары мен институттар;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3) ғылыми-зерттеу институттары;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4) орта мектептер, гимназиялар;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5) мамандандырылған лицейлер;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6) Назарбаев Зияткерлік мектептері;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7) әкімшілік;</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8) аударма агенттіктері;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9) білім беру тіл орталықтары;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10) ҚР Білім және ғылым министрлігі;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11) ҚР Мәдениет министрлігі;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12) ҚР Сыртқы істер министрлігі;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13) Ұлттық және жеке телерадиокомпаниялар, баспалар;</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14) түзету агенттіктері;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15) туристік компаниялар және т.б.</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Білім беру бағдарламасы нақты жұмыспен қамту салалары үшін маңызды: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 жоғары, жоғары оқу орнынан кейінгі білім беру және ғылыми-зерттеу білім беру секторы;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2) мемлекеттік және мемлекеттік емес институционалдық сала;</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3) БАҚ саласы және ақпараттық қызмет;</w:t>
            </w:r>
          </w:p>
          <w:p w:rsidR="00EE351F" w:rsidRPr="00CB6A69" w:rsidRDefault="00EE351F"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lang w:val="kk-KZ"/>
              </w:rPr>
              <w:t>4) Аппараттық басқару саласы.</w:t>
            </w:r>
          </w:p>
        </w:tc>
      </w:tr>
      <w:tr w:rsidR="00EE351F" w:rsidRPr="00CB6A69" w:rsidTr="005D664E">
        <w:tc>
          <w:tcPr>
            <w:tcW w:w="2518" w:type="dxa"/>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rPr>
                <w:rFonts w:ascii="Times New Roman" w:hAnsi="Times New Roman" w:cs="Times New Roman"/>
                <w:b/>
                <w:sz w:val="24"/>
                <w:szCs w:val="24"/>
              </w:rPr>
            </w:pPr>
            <w:r w:rsidRPr="00CB6A69">
              <w:rPr>
                <w:rFonts w:ascii="Times New Roman" w:hAnsi="Times New Roman" w:cs="Times New Roman"/>
                <w:b/>
                <w:sz w:val="24"/>
                <w:szCs w:val="24"/>
                <w:lang w:val="kk-KZ"/>
              </w:rPr>
              <w:t xml:space="preserve">4. </w:t>
            </w:r>
            <w:proofErr w:type="spellStart"/>
            <w:r w:rsidRPr="00CB6A69">
              <w:rPr>
                <w:rFonts w:ascii="Times New Roman" w:hAnsi="Times New Roman" w:cs="Times New Roman"/>
                <w:b/>
                <w:sz w:val="24"/>
                <w:szCs w:val="24"/>
              </w:rPr>
              <w:t>Талапкерге</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қойылатын</w:t>
            </w:r>
            <w:proofErr w:type="spellEnd"/>
            <w:r w:rsidRPr="00CB6A69">
              <w:rPr>
                <w:rFonts w:ascii="Times New Roman" w:hAnsi="Times New Roman" w:cs="Times New Roman"/>
                <w:b/>
                <w:sz w:val="24"/>
                <w:szCs w:val="24"/>
              </w:rPr>
              <w:t xml:space="preserve"> </w:t>
            </w:r>
            <w:proofErr w:type="spellStart"/>
            <w:r w:rsidRPr="00CB6A69">
              <w:rPr>
                <w:rFonts w:ascii="Times New Roman" w:hAnsi="Times New Roman" w:cs="Times New Roman"/>
                <w:b/>
                <w:sz w:val="24"/>
                <w:szCs w:val="24"/>
              </w:rPr>
              <w:t>талаптар</w:t>
            </w:r>
            <w:proofErr w:type="spellEnd"/>
          </w:p>
          <w:p w:rsidR="00EE351F" w:rsidRPr="00CB6A69" w:rsidRDefault="00EE351F" w:rsidP="00CB6A69">
            <w:pPr>
              <w:spacing w:after="0" w:line="240" w:lineRule="auto"/>
              <w:rPr>
                <w:rFonts w:ascii="Times New Roman" w:hAnsi="Times New Roman" w:cs="Times New Roman"/>
                <w:b/>
                <w:sz w:val="24"/>
                <w:szCs w:val="24"/>
              </w:rPr>
            </w:pPr>
          </w:p>
        </w:tc>
        <w:tc>
          <w:tcPr>
            <w:tcW w:w="7771" w:type="dxa"/>
            <w:gridSpan w:val="2"/>
            <w:tcBorders>
              <w:top w:val="single" w:sz="4" w:space="0" w:color="auto"/>
              <w:left w:val="single" w:sz="4" w:space="0" w:color="auto"/>
              <w:bottom w:val="single" w:sz="4" w:space="0" w:color="auto"/>
              <w:right w:val="single" w:sz="4" w:space="0" w:color="auto"/>
            </w:tcBorders>
            <w:hideMark/>
          </w:tcPr>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Қабылдау ережесі:</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«Жоғары оқу орнынан кейінгі білім беру бағдарламаларын іске асыратын білім беру ұйымдарына оқуға қабылдаудың Типтік ережелеріне» сәйкес магистратураға жоғары білім берудің кәсіптік оқу бағдарламаларын меңгерген азаматтар қабылданады.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Оқуға түсушінің жоғары білім деңгейіне сәйкес келетін мемлекеттік үлгідегі құжаты болуы тиіс. Талапкерге шетел (ағылшын) тілін білу маңызды талап болып табылады.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Конкурстық іріктеу шарттарын ЖОО ҚР жоғары оқу орындарының магистратурасына қабылдаудың Типтік ережелеріне сәйкес анықтайды.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Магистратураға түсуші азаматтар түсу емтихандарын тапсырады:</w:t>
            </w:r>
          </w:p>
          <w:p w:rsidR="00EE351F" w:rsidRPr="00CB6A69" w:rsidRDefault="00EE351F" w:rsidP="00CB6A69">
            <w:pPr>
              <w:spacing w:after="0" w:line="240" w:lineRule="auto"/>
              <w:jc w:val="both"/>
              <w:rPr>
                <w:rFonts w:ascii="Times New Roman" w:hAnsi="Times New Roman" w:cs="Times New Roman"/>
                <w:sz w:val="24"/>
                <w:szCs w:val="24"/>
                <w:lang w:val="kk-KZ"/>
              </w:rPr>
            </w:pPr>
            <w:r w:rsidRPr="00CB6A69">
              <w:rPr>
                <w:rFonts w:ascii="Times New Roman" w:hAnsi="Times New Roman" w:cs="Times New Roman"/>
                <w:sz w:val="24"/>
                <w:szCs w:val="24"/>
                <w:lang w:val="kk-KZ"/>
              </w:rPr>
              <w:t>1) бір шетел тілі (ағылшын, француз, неміс);</w:t>
            </w:r>
          </w:p>
          <w:p w:rsidR="00EE351F" w:rsidRPr="00CB6A69" w:rsidRDefault="00EE351F" w:rsidP="00CB6A69">
            <w:pPr>
              <w:spacing w:after="0" w:line="240" w:lineRule="auto"/>
              <w:jc w:val="both"/>
              <w:rPr>
                <w:rFonts w:ascii="Times New Roman" w:hAnsi="Times New Roman" w:cs="Times New Roman"/>
                <w:sz w:val="24"/>
                <w:szCs w:val="24"/>
              </w:rPr>
            </w:pPr>
            <w:r w:rsidRPr="00CB6A69">
              <w:rPr>
                <w:rFonts w:ascii="Times New Roman" w:hAnsi="Times New Roman" w:cs="Times New Roman"/>
                <w:sz w:val="24"/>
                <w:szCs w:val="24"/>
                <w:lang w:val="kk-KZ"/>
              </w:rPr>
              <w:t>2) мамандығы бойынша.</w:t>
            </w:r>
          </w:p>
        </w:tc>
      </w:tr>
      <w:bookmarkEnd w:id="0"/>
    </w:tbl>
    <w:p w:rsidR="00DB20FA" w:rsidRDefault="00DB20FA" w:rsidP="005D664E">
      <w:pPr>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F77FB1" w:rsidRDefault="00F77FB1" w:rsidP="00F77FB1">
      <w:pPr>
        <w:jc w:val="right"/>
        <w:rPr>
          <w:rFonts w:ascii="Times New Roman" w:hAnsi="Times New Roman" w:cs="Times New Roman"/>
          <w:b/>
          <w:sz w:val="24"/>
          <w:szCs w:val="24"/>
          <w:lang w:val="kk-KZ"/>
        </w:rPr>
      </w:pPr>
    </w:p>
    <w:p w:rsidR="00613FDB" w:rsidRPr="005D664E" w:rsidRDefault="00613FDB" w:rsidP="007301A6">
      <w:pPr>
        <w:rPr>
          <w:rFonts w:ascii="Times New Roman" w:hAnsi="Times New Roman" w:cs="Times New Roman"/>
          <w:sz w:val="24"/>
          <w:szCs w:val="24"/>
        </w:rPr>
      </w:pPr>
    </w:p>
    <w:sectPr w:rsidR="00613FDB" w:rsidRPr="005D664E" w:rsidSect="00D021DA">
      <w:pgSz w:w="11906" w:h="16838"/>
      <w:pgMar w:top="1134" w:right="567"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EB5"/>
    <w:multiLevelType w:val="hybridMultilevel"/>
    <w:tmpl w:val="27AAE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782979"/>
    <w:multiLevelType w:val="multilevel"/>
    <w:tmpl w:val="6300662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09E565A"/>
    <w:multiLevelType w:val="hybridMultilevel"/>
    <w:tmpl w:val="DC5A0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1D6694"/>
    <w:multiLevelType w:val="hybridMultilevel"/>
    <w:tmpl w:val="0FAC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96212"/>
    <w:multiLevelType w:val="hybridMultilevel"/>
    <w:tmpl w:val="1B0C139C"/>
    <w:lvl w:ilvl="0" w:tplc="04190011">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777DFB"/>
    <w:multiLevelType w:val="hybridMultilevel"/>
    <w:tmpl w:val="FC46BD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7E7824"/>
    <w:multiLevelType w:val="hybridMultilevel"/>
    <w:tmpl w:val="8A66DE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4891B09"/>
    <w:multiLevelType w:val="hybridMultilevel"/>
    <w:tmpl w:val="C43A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36164"/>
    <w:multiLevelType w:val="hybridMultilevel"/>
    <w:tmpl w:val="85BCFC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AFD3816"/>
    <w:multiLevelType w:val="hybridMultilevel"/>
    <w:tmpl w:val="A8CE8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C19D6"/>
    <w:multiLevelType w:val="hybridMultilevel"/>
    <w:tmpl w:val="DC0AED7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96C07E8"/>
    <w:multiLevelType w:val="hybridMultilevel"/>
    <w:tmpl w:val="DBF26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E867F7"/>
    <w:multiLevelType w:val="hybridMultilevel"/>
    <w:tmpl w:val="45367850"/>
    <w:lvl w:ilvl="0" w:tplc="0826137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04D5DCE"/>
    <w:multiLevelType w:val="hybridMultilevel"/>
    <w:tmpl w:val="F65CEC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EF3C15"/>
    <w:multiLevelType w:val="hybridMultilevel"/>
    <w:tmpl w:val="ED22CEAC"/>
    <w:lvl w:ilvl="0" w:tplc="97E221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65FD5"/>
    <w:multiLevelType w:val="hybridMultilevel"/>
    <w:tmpl w:val="7922695E"/>
    <w:lvl w:ilvl="0" w:tplc="D8E2EE1C">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3018A9"/>
    <w:multiLevelType w:val="hybridMultilevel"/>
    <w:tmpl w:val="BF0262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448A0"/>
    <w:multiLevelType w:val="hybridMultilevel"/>
    <w:tmpl w:val="D182EB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3C610D"/>
    <w:multiLevelType w:val="hybridMultilevel"/>
    <w:tmpl w:val="DD56D2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0256D7"/>
    <w:multiLevelType w:val="hybridMultilevel"/>
    <w:tmpl w:val="5B7617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845CB1"/>
    <w:multiLevelType w:val="hybridMultilevel"/>
    <w:tmpl w:val="68202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8852F0"/>
    <w:multiLevelType w:val="hybridMultilevel"/>
    <w:tmpl w:val="F134E2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60272A"/>
    <w:multiLevelType w:val="hybridMultilevel"/>
    <w:tmpl w:val="445AAD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8AC246D"/>
    <w:multiLevelType w:val="hybridMultilevel"/>
    <w:tmpl w:val="4F2017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E4E3CE1"/>
    <w:multiLevelType w:val="hybridMultilevel"/>
    <w:tmpl w:val="63C867D2"/>
    <w:lvl w:ilvl="0" w:tplc="D2C67E14">
      <w:start w:val="1"/>
      <w:numFmt w:val="decimal"/>
      <w:lvlText w:val="%1)"/>
      <w:lvlJc w:val="left"/>
      <w:pPr>
        <w:ind w:left="720" w:hanging="360"/>
      </w:pPr>
      <w:rPr>
        <w:rFonts w:eastAsia="Malgun Gothic"/>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2D304A"/>
    <w:multiLevelType w:val="hybridMultilevel"/>
    <w:tmpl w:val="F2FA0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C33C78"/>
    <w:multiLevelType w:val="hybridMultilevel"/>
    <w:tmpl w:val="E610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1059C"/>
    <w:multiLevelType w:val="hybridMultilevel"/>
    <w:tmpl w:val="F1944840"/>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C1653A"/>
    <w:multiLevelType w:val="hybridMultilevel"/>
    <w:tmpl w:val="46FA76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37C35D7"/>
    <w:multiLevelType w:val="hybridMultilevel"/>
    <w:tmpl w:val="7E0400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65F7A44"/>
    <w:multiLevelType w:val="hybridMultilevel"/>
    <w:tmpl w:val="8AAEA6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83B2EDD"/>
    <w:multiLevelType w:val="hybridMultilevel"/>
    <w:tmpl w:val="017E88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3"/>
  </w:num>
  <w:num w:numId="36">
    <w:abstractNumId w:val="21"/>
  </w:num>
  <w:num w:numId="37">
    <w:abstractNumId w:val="6"/>
  </w:num>
  <w:num w:numId="38">
    <w:abstractNumId w:val="32"/>
  </w:num>
  <w:num w:numId="39">
    <w:abstractNumId w:val="17"/>
  </w:num>
  <w:num w:numId="40">
    <w:abstractNumId w:val="4"/>
  </w:num>
  <w:num w:numId="41">
    <w:abstractNumId w:val="11"/>
  </w:num>
  <w:num w:numId="42">
    <w:abstractNumId w:val="0"/>
  </w:num>
  <w:num w:numId="43">
    <w:abstractNumId w:val="18"/>
  </w:num>
  <w:num w:numId="44">
    <w:abstractNumId w:val="10"/>
  </w:num>
  <w:num w:numId="45">
    <w:abstractNumId w:val="7"/>
  </w:num>
  <w:num w:numId="46">
    <w:abstractNumId w:val="3"/>
  </w:num>
  <w:num w:numId="47">
    <w:abstractNumId w:val="14"/>
  </w:num>
  <w:num w:numId="48">
    <w:abstractNumId w:val="2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74CC"/>
    <w:rsid w:val="00000E3A"/>
    <w:rsid w:val="000422D3"/>
    <w:rsid w:val="00107C2B"/>
    <w:rsid w:val="001122ED"/>
    <w:rsid w:val="00137FE5"/>
    <w:rsid w:val="0017066A"/>
    <w:rsid w:val="00180008"/>
    <w:rsid w:val="00190B50"/>
    <w:rsid w:val="001B28FF"/>
    <w:rsid w:val="001D1A71"/>
    <w:rsid w:val="001D3138"/>
    <w:rsid w:val="00280062"/>
    <w:rsid w:val="002A7263"/>
    <w:rsid w:val="00301731"/>
    <w:rsid w:val="0033340F"/>
    <w:rsid w:val="003350BB"/>
    <w:rsid w:val="003C7995"/>
    <w:rsid w:val="003D5407"/>
    <w:rsid w:val="003F3B08"/>
    <w:rsid w:val="00435A99"/>
    <w:rsid w:val="00452700"/>
    <w:rsid w:val="00455EC4"/>
    <w:rsid w:val="00472BD8"/>
    <w:rsid w:val="00485301"/>
    <w:rsid w:val="004E7E28"/>
    <w:rsid w:val="005106E2"/>
    <w:rsid w:val="00516B09"/>
    <w:rsid w:val="00576A05"/>
    <w:rsid w:val="0058607A"/>
    <w:rsid w:val="00594FF1"/>
    <w:rsid w:val="005B607D"/>
    <w:rsid w:val="005D664E"/>
    <w:rsid w:val="005D6FDB"/>
    <w:rsid w:val="005E1521"/>
    <w:rsid w:val="005E486D"/>
    <w:rsid w:val="005E78B6"/>
    <w:rsid w:val="00613FDB"/>
    <w:rsid w:val="006274CC"/>
    <w:rsid w:val="006A5B0A"/>
    <w:rsid w:val="006C0ED8"/>
    <w:rsid w:val="006D5C15"/>
    <w:rsid w:val="006E4795"/>
    <w:rsid w:val="006E49B6"/>
    <w:rsid w:val="00700D37"/>
    <w:rsid w:val="007112D9"/>
    <w:rsid w:val="00717BE9"/>
    <w:rsid w:val="007301A6"/>
    <w:rsid w:val="0077621A"/>
    <w:rsid w:val="00786380"/>
    <w:rsid w:val="007903D4"/>
    <w:rsid w:val="00790EC0"/>
    <w:rsid w:val="00791A29"/>
    <w:rsid w:val="007D784D"/>
    <w:rsid w:val="00841697"/>
    <w:rsid w:val="00845AEB"/>
    <w:rsid w:val="00855AC7"/>
    <w:rsid w:val="00856E42"/>
    <w:rsid w:val="00870C3B"/>
    <w:rsid w:val="008A365A"/>
    <w:rsid w:val="008B033A"/>
    <w:rsid w:val="008E2065"/>
    <w:rsid w:val="008F705B"/>
    <w:rsid w:val="008F7F36"/>
    <w:rsid w:val="00905C17"/>
    <w:rsid w:val="00915233"/>
    <w:rsid w:val="00922627"/>
    <w:rsid w:val="00927018"/>
    <w:rsid w:val="0098617A"/>
    <w:rsid w:val="009C6197"/>
    <w:rsid w:val="00A06F1F"/>
    <w:rsid w:val="00A133BC"/>
    <w:rsid w:val="00A430FB"/>
    <w:rsid w:val="00A55B6F"/>
    <w:rsid w:val="00A62594"/>
    <w:rsid w:val="00AC54BD"/>
    <w:rsid w:val="00B22B25"/>
    <w:rsid w:val="00B2676B"/>
    <w:rsid w:val="00B3408F"/>
    <w:rsid w:val="00B44169"/>
    <w:rsid w:val="00B64804"/>
    <w:rsid w:val="00B70932"/>
    <w:rsid w:val="00B82682"/>
    <w:rsid w:val="00B85DCF"/>
    <w:rsid w:val="00BA1E3A"/>
    <w:rsid w:val="00BA7C0D"/>
    <w:rsid w:val="00BC0211"/>
    <w:rsid w:val="00BD03E5"/>
    <w:rsid w:val="00BF18F9"/>
    <w:rsid w:val="00C005D4"/>
    <w:rsid w:val="00C16700"/>
    <w:rsid w:val="00C30E7A"/>
    <w:rsid w:val="00C43252"/>
    <w:rsid w:val="00C47C91"/>
    <w:rsid w:val="00CA1F52"/>
    <w:rsid w:val="00CB6A69"/>
    <w:rsid w:val="00D021DA"/>
    <w:rsid w:val="00D424A3"/>
    <w:rsid w:val="00D448BE"/>
    <w:rsid w:val="00D60315"/>
    <w:rsid w:val="00D6486E"/>
    <w:rsid w:val="00D64E98"/>
    <w:rsid w:val="00D71766"/>
    <w:rsid w:val="00DB20FA"/>
    <w:rsid w:val="00DC7EC1"/>
    <w:rsid w:val="00DE2595"/>
    <w:rsid w:val="00E41F10"/>
    <w:rsid w:val="00E77887"/>
    <w:rsid w:val="00EA4829"/>
    <w:rsid w:val="00EB3176"/>
    <w:rsid w:val="00EC56CD"/>
    <w:rsid w:val="00ED38BB"/>
    <w:rsid w:val="00EE351F"/>
    <w:rsid w:val="00F04603"/>
    <w:rsid w:val="00F425A3"/>
    <w:rsid w:val="00F65E9A"/>
    <w:rsid w:val="00F73AD0"/>
    <w:rsid w:val="00F77FB1"/>
    <w:rsid w:val="00F86B4D"/>
    <w:rsid w:val="00FE6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97C80-FFF5-4436-B841-AFBE1CF8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24A3"/>
  </w:style>
  <w:style w:type="paragraph" w:styleId="1">
    <w:name w:val="heading 1"/>
    <w:basedOn w:val="a0"/>
    <w:next w:val="a0"/>
    <w:link w:val="10"/>
    <w:qFormat/>
    <w:rsid w:val="005D664E"/>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
    <w:semiHidden/>
    <w:unhideWhenUsed/>
    <w:qFormat/>
    <w:rsid w:val="005D664E"/>
    <w:pPr>
      <w:keepNext/>
      <w:spacing w:before="240" w:after="60" w:line="240" w:lineRule="auto"/>
      <w:outlineLvl w:val="1"/>
    </w:pPr>
    <w:rPr>
      <w:rFonts w:ascii="Cambria" w:eastAsia="Times New Roman" w:hAnsi="Cambria" w:cs="Times New Roman"/>
      <w:b/>
      <w:bCs/>
      <w:i/>
      <w:iCs/>
      <w:sz w:val="28"/>
      <w:szCs w:val="28"/>
      <w:lang w:val="en-GB" w:eastAsia="en-GB"/>
    </w:rPr>
  </w:style>
  <w:style w:type="paragraph" w:styleId="3">
    <w:name w:val="heading 3"/>
    <w:basedOn w:val="a0"/>
    <w:next w:val="a0"/>
    <w:link w:val="30"/>
    <w:semiHidden/>
    <w:unhideWhenUsed/>
    <w:qFormat/>
    <w:rsid w:val="005D664E"/>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iPriority w:val="9"/>
    <w:semiHidden/>
    <w:unhideWhenUsed/>
    <w:qFormat/>
    <w:rsid w:val="005D664E"/>
    <w:pPr>
      <w:keepNext/>
      <w:spacing w:before="240" w:after="60" w:line="240" w:lineRule="auto"/>
      <w:outlineLvl w:val="3"/>
    </w:pPr>
    <w:rPr>
      <w:rFonts w:ascii="Calibri" w:eastAsia="Times New Roman" w:hAnsi="Calibri" w:cs="Times New Roman"/>
      <w:b/>
      <w:bCs/>
      <w:sz w:val="28"/>
      <w:szCs w:val="28"/>
      <w:lang w:val="en-GB" w:eastAsia="en-GB"/>
    </w:rPr>
  </w:style>
  <w:style w:type="paragraph" w:styleId="5">
    <w:name w:val="heading 5"/>
    <w:basedOn w:val="a0"/>
    <w:next w:val="a0"/>
    <w:link w:val="50"/>
    <w:semiHidden/>
    <w:unhideWhenUsed/>
    <w:qFormat/>
    <w:rsid w:val="005D664E"/>
    <w:pPr>
      <w:spacing w:before="240" w:after="60" w:line="240" w:lineRule="auto"/>
      <w:outlineLvl w:val="4"/>
    </w:pPr>
    <w:rPr>
      <w:rFonts w:ascii="Calibri" w:eastAsia="Times New Roman" w:hAnsi="Calibri" w:cs="Times New Roman"/>
      <w:b/>
      <w:bCs/>
      <w:i/>
      <w:iCs/>
      <w:sz w:val="26"/>
      <w:szCs w:val="26"/>
      <w:lang w:val="en-GB" w:eastAsia="en-GB"/>
    </w:rPr>
  </w:style>
  <w:style w:type="paragraph" w:styleId="6">
    <w:name w:val="heading 6"/>
    <w:basedOn w:val="a0"/>
    <w:next w:val="a0"/>
    <w:link w:val="60"/>
    <w:semiHidden/>
    <w:unhideWhenUsed/>
    <w:qFormat/>
    <w:rsid w:val="005D664E"/>
    <w:pPr>
      <w:spacing w:before="240" w:after="60" w:line="240" w:lineRule="auto"/>
      <w:outlineLvl w:val="5"/>
    </w:pPr>
    <w:rPr>
      <w:rFonts w:ascii="Calibri" w:eastAsia="Times New Roman" w:hAnsi="Calibri" w:cs="Times New Roman"/>
      <w:b/>
      <w:bCs/>
      <w:sz w:val="20"/>
      <w:szCs w:val="20"/>
      <w:lang w:val="en-GB" w:eastAsia="en-GB"/>
    </w:rPr>
  </w:style>
  <w:style w:type="paragraph" w:styleId="7">
    <w:name w:val="heading 7"/>
    <w:basedOn w:val="a0"/>
    <w:next w:val="a0"/>
    <w:link w:val="70"/>
    <w:semiHidden/>
    <w:unhideWhenUsed/>
    <w:qFormat/>
    <w:rsid w:val="005D664E"/>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5D664E"/>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664E"/>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
    <w:semiHidden/>
    <w:rsid w:val="005D664E"/>
    <w:rPr>
      <w:rFonts w:ascii="Cambria" w:eastAsia="Times New Roman" w:hAnsi="Cambria" w:cs="Times New Roman"/>
      <w:b/>
      <w:bCs/>
      <w:i/>
      <w:iCs/>
      <w:sz w:val="28"/>
      <w:szCs w:val="28"/>
      <w:lang w:val="en-GB" w:eastAsia="en-GB"/>
    </w:rPr>
  </w:style>
  <w:style w:type="character" w:customStyle="1" w:styleId="30">
    <w:name w:val="Заголовок 3 Знак"/>
    <w:basedOn w:val="a1"/>
    <w:link w:val="3"/>
    <w:semiHidden/>
    <w:rsid w:val="005D664E"/>
    <w:rPr>
      <w:rFonts w:ascii="Arial" w:eastAsia="Times New Roman" w:hAnsi="Arial" w:cs="Times New Roman"/>
      <w:b/>
      <w:bCs/>
      <w:sz w:val="26"/>
      <w:szCs w:val="26"/>
      <w:lang w:eastAsia="ru-RU"/>
    </w:rPr>
  </w:style>
  <w:style w:type="character" w:customStyle="1" w:styleId="40">
    <w:name w:val="Заголовок 4 Знак"/>
    <w:basedOn w:val="a1"/>
    <w:link w:val="4"/>
    <w:uiPriority w:val="9"/>
    <w:semiHidden/>
    <w:rsid w:val="005D664E"/>
    <w:rPr>
      <w:rFonts w:ascii="Calibri" w:eastAsia="Times New Roman" w:hAnsi="Calibri" w:cs="Times New Roman"/>
      <w:b/>
      <w:bCs/>
      <w:sz w:val="28"/>
      <w:szCs w:val="28"/>
      <w:lang w:val="en-GB" w:eastAsia="en-GB"/>
    </w:rPr>
  </w:style>
  <w:style w:type="character" w:customStyle="1" w:styleId="50">
    <w:name w:val="Заголовок 5 Знак"/>
    <w:basedOn w:val="a1"/>
    <w:link w:val="5"/>
    <w:semiHidden/>
    <w:rsid w:val="005D664E"/>
    <w:rPr>
      <w:rFonts w:ascii="Calibri" w:eastAsia="Times New Roman" w:hAnsi="Calibri" w:cs="Times New Roman"/>
      <w:b/>
      <w:bCs/>
      <w:i/>
      <w:iCs/>
      <w:sz w:val="26"/>
      <w:szCs w:val="26"/>
      <w:lang w:val="en-GB" w:eastAsia="en-GB"/>
    </w:rPr>
  </w:style>
  <w:style w:type="character" w:customStyle="1" w:styleId="60">
    <w:name w:val="Заголовок 6 Знак"/>
    <w:basedOn w:val="a1"/>
    <w:link w:val="6"/>
    <w:semiHidden/>
    <w:rsid w:val="005D664E"/>
    <w:rPr>
      <w:rFonts w:ascii="Calibri" w:eastAsia="Times New Roman" w:hAnsi="Calibri" w:cs="Times New Roman"/>
      <w:b/>
      <w:bCs/>
      <w:sz w:val="20"/>
      <w:szCs w:val="20"/>
      <w:lang w:val="en-GB" w:eastAsia="en-GB"/>
    </w:rPr>
  </w:style>
  <w:style w:type="character" w:customStyle="1" w:styleId="70">
    <w:name w:val="Заголовок 7 Знак"/>
    <w:basedOn w:val="a1"/>
    <w:link w:val="7"/>
    <w:semiHidden/>
    <w:rsid w:val="005D664E"/>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5D664E"/>
    <w:rPr>
      <w:rFonts w:asciiTheme="majorHAnsi" w:eastAsiaTheme="majorEastAsia" w:hAnsiTheme="majorHAnsi" w:cstheme="majorBidi"/>
      <w:color w:val="272727" w:themeColor="text1" w:themeTint="D8"/>
      <w:sz w:val="21"/>
      <w:szCs w:val="21"/>
    </w:rPr>
  </w:style>
  <w:style w:type="character" w:customStyle="1" w:styleId="HTML">
    <w:name w:val="Стандартный HTML Знак"/>
    <w:basedOn w:val="a1"/>
    <w:link w:val="HTML0"/>
    <w:uiPriority w:val="99"/>
    <w:semiHidden/>
    <w:rsid w:val="005D664E"/>
    <w:rPr>
      <w:rFonts w:ascii="Courier New" w:eastAsia="Times New Roman" w:hAnsi="Courier New" w:cs="Times New Roman"/>
      <w:sz w:val="20"/>
      <w:szCs w:val="20"/>
      <w:lang w:eastAsia="ru-RU"/>
    </w:rPr>
  </w:style>
  <w:style w:type="paragraph" w:styleId="HTML0">
    <w:name w:val="HTML Preformatted"/>
    <w:basedOn w:val="a0"/>
    <w:link w:val="HTML"/>
    <w:uiPriority w:val="99"/>
    <w:semiHidden/>
    <w:unhideWhenUsed/>
    <w:rsid w:val="005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4">
    <w:name w:val="Обычный (веб) Знак"/>
    <w:aliases w:val="Обычный (Web) Знак"/>
    <w:link w:val="a5"/>
    <w:uiPriority w:val="99"/>
    <w:semiHidden/>
    <w:locked/>
    <w:rsid w:val="005D664E"/>
    <w:rPr>
      <w:rFonts w:ascii="Times New Roman" w:eastAsia="Times New Roman" w:hAnsi="Times New Roman" w:cs="Times New Roman"/>
      <w:sz w:val="24"/>
      <w:szCs w:val="24"/>
      <w:lang w:val="en-GB" w:eastAsia="en-GB"/>
    </w:rPr>
  </w:style>
  <w:style w:type="paragraph" w:styleId="a5">
    <w:name w:val="Normal (Web)"/>
    <w:aliases w:val="Обычный (Web)"/>
    <w:basedOn w:val="a0"/>
    <w:link w:val="a4"/>
    <w:uiPriority w:val="99"/>
    <w:semiHidden/>
    <w:unhideWhenUsed/>
    <w:qFormat/>
    <w:rsid w:val="005D664E"/>
    <w:pPr>
      <w:spacing w:after="200" w:line="276" w:lineRule="auto"/>
      <w:ind w:left="720"/>
      <w:contextualSpacing/>
    </w:pPr>
    <w:rPr>
      <w:rFonts w:ascii="Times New Roman" w:eastAsia="Times New Roman" w:hAnsi="Times New Roman" w:cs="Times New Roman"/>
      <w:sz w:val="24"/>
      <w:szCs w:val="24"/>
      <w:lang w:val="en-GB" w:eastAsia="en-GB"/>
    </w:rPr>
  </w:style>
  <w:style w:type="character" w:customStyle="1" w:styleId="a6">
    <w:name w:val="Текст сноски Знак"/>
    <w:basedOn w:val="a1"/>
    <w:link w:val="a7"/>
    <w:uiPriority w:val="99"/>
    <w:semiHidden/>
    <w:locked/>
    <w:rsid w:val="005D664E"/>
  </w:style>
  <w:style w:type="paragraph" w:styleId="a7">
    <w:name w:val="footnote text"/>
    <w:basedOn w:val="a0"/>
    <w:link w:val="a6"/>
    <w:uiPriority w:val="99"/>
    <w:semiHidden/>
    <w:unhideWhenUsed/>
    <w:rsid w:val="005D664E"/>
    <w:pPr>
      <w:spacing w:after="0" w:line="240" w:lineRule="auto"/>
    </w:pPr>
  </w:style>
  <w:style w:type="character" w:customStyle="1" w:styleId="a8">
    <w:name w:val="Текст примечания Знак"/>
    <w:basedOn w:val="a1"/>
    <w:link w:val="a9"/>
    <w:uiPriority w:val="99"/>
    <w:semiHidden/>
    <w:locked/>
    <w:rsid w:val="005D664E"/>
    <w:rPr>
      <w:rFonts w:ascii="Times New Roman" w:eastAsia="Times New Roman" w:hAnsi="Times New Roman" w:cs="Times New Roman"/>
      <w:lang w:val="en-GB" w:eastAsia="en-GB"/>
    </w:rPr>
  </w:style>
  <w:style w:type="paragraph" w:styleId="a9">
    <w:name w:val="annotation text"/>
    <w:basedOn w:val="a0"/>
    <w:link w:val="a8"/>
    <w:uiPriority w:val="99"/>
    <w:semiHidden/>
    <w:unhideWhenUsed/>
    <w:rsid w:val="005D664E"/>
    <w:pPr>
      <w:spacing w:after="200" w:line="240" w:lineRule="auto"/>
    </w:pPr>
    <w:rPr>
      <w:rFonts w:ascii="Times New Roman" w:eastAsia="Times New Roman" w:hAnsi="Times New Roman" w:cs="Times New Roman"/>
      <w:lang w:val="en-GB" w:eastAsia="en-GB"/>
    </w:rPr>
  </w:style>
  <w:style w:type="character" w:customStyle="1" w:styleId="aa">
    <w:name w:val="Верхний колонтитул Знак"/>
    <w:basedOn w:val="a1"/>
    <w:link w:val="ab"/>
    <w:uiPriority w:val="99"/>
    <w:semiHidden/>
    <w:locked/>
    <w:rsid w:val="005D664E"/>
    <w:rPr>
      <w:rFonts w:ascii="Times New Roman" w:eastAsia="Times New Roman" w:hAnsi="Times New Roman" w:cs="Times New Roman"/>
    </w:rPr>
  </w:style>
  <w:style w:type="paragraph" w:styleId="ab">
    <w:name w:val="header"/>
    <w:basedOn w:val="a0"/>
    <w:link w:val="aa"/>
    <w:uiPriority w:val="99"/>
    <w:semiHidden/>
    <w:unhideWhenUsed/>
    <w:rsid w:val="005D664E"/>
    <w:pPr>
      <w:tabs>
        <w:tab w:val="center" w:pos="4677"/>
        <w:tab w:val="right" w:pos="9355"/>
      </w:tabs>
      <w:spacing w:after="0" w:line="240" w:lineRule="auto"/>
    </w:pPr>
    <w:rPr>
      <w:rFonts w:ascii="Times New Roman" w:eastAsia="Times New Roman" w:hAnsi="Times New Roman" w:cs="Times New Roman"/>
    </w:rPr>
  </w:style>
  <w:style w:type="character" w:customStyle="1" w:styleId="ac">
    <w:name w:val="Нижний колонтитул Знак"/>
    <w:basedOn w:val="a1"/>
    <w:link w:val="ad"/>
    <w:uiPriority w:val="99"/>
    <w:semiHidden/>
    <w:locked/>
    <w:rsid w:val="005D664E"/>
    <w:rPr>
      <w:rFonts w:ascii="Times New Roman" w:eastAsia="Times New Roman" w:hAnsi="Times New Roman" w:cs="Times New Roman"/>
    </w:rPr>
  </w:style>
  <w:style w:type="paragraph" w:styleId="ad">
    <w:name w:val="footer"/>
    <w:basedOn w:val="a0"/>
    <w:link w:val="ac"/>
    <w:uiPriority w:val="99"/>
    <w:semiHidden/>
    <w:unhideWhenUsed/>
    <w:rsid w:val="005D664E"/>
    <w:pPr>
      <w:tabs>
        <w:tab w:val="center" w:pos="4677"/>
        <w:tab w:val="right" w:pos="9355"/>
      </w:tabs>
      <w:spacing w:after="0" w:line="240" w:lineRule="auto"/>
    </w:pPr>
    <w:rPr>
      <w:rFonts w:ascii="Times New Roman" w:eastAsia="Times New Roman" w:hAnsi="Times New Roman" w:cs="Times New Roman"/>
    </w:rPr>
  </w:style>
  <w:style w:type="character" w:customStyle="1" w:styleId="11">
    <w:name w:val="Название Знак1"/>
    <w:basedOn w:val="a1"/>
    <w:link w:val="ae"/>
    <w:uiPriority w:val="10"/>
    <w:locked/>
    <w:rsid w:val="005D664E"/>
    <w:rPr>
      <w:rFonts w:asciiTheme="majorHAnsi" w:eastAsiaTheme="majorEastAsia" w:hAnsiTheme="majorHAnsi" w:cstheme="majorBidi"/>
      <w:spacing w:val="-10"/>
      <w:kern w:val="28"/>
      <w:sz w:val="56"/>
      <w:szCs w:val="56"/>
    </w:rPr>
  </w:style>
  <w:style w:type="paragraph" w:styleId="ae">
    <w:name w:val="Title"/>
    <w:basedOn w:val="a0"/>
    <w:next w:val="a0"/>
    <w:link w:val="11"/>
    <w:uiPriority w:val="10"/>
    <w:qFormat/>
    <w:rsid w:val="005D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Основной текст Знак"/>
    <w:basedOn w:val="a1"/>
    <w:link w:val="af0"/>
    <w:semiHidden/>
    <w:locked/>
    <w:rsid w:val="005D664E"/>
  </w:style>
  <w:style w:type="paragraph" w:styleId="af0">
    <w:name w:val="Body Text"/>
    <w:basedOn w:val="a0"/>
    <w:link w:val="af"/>
    <w:semiHidden/>
    <w:unhideWhenUsed/>
    <w:rsid w:val="005D664E"/>
    <w:pPr>
      <w:spacing w:after="120" w:line="276" w:lineRule="auto"/>
    </w:pPr>
  </w:style>
  <w:style w:type="character" w:customStyle="1" w:styleId="af1">
    <w:name w:val="Основной текст с отступом Знак"/>
    <w:basedOn w:val="a1"/>
    <w:link w:val="af2"/>
    <w:semiHidden/>
    <w:locked/>
    <w:rsid w:val="005D664E"/>
    <w:rPr>
      <w:rFonts w:ascii="Times New Roman" w:eastAsia="Times New Roman" w:hAnsi="Times New Roman" w:cs="Times New Roman"/>
      <w:sz w:val="24"/>
      <w:szCs w:val="24"/>
    </w:rPr>
  </w:style>
  <w:style w:type="paragraph" w:styleId="af2">
    <w:name w:val="Body Text Indent"/>
    <w:basedOn w:val="a0"/>
    <w:link w:val="af1"/>
    <w:semiHidden/>
    <w:unhideWhenUsed/>
    <w:rsid w:val="005D664E"/>
    <w:pPr>
      <w:spacing w:after="120" w:line="276" w:lineRule="auto"/>
      <w:ind w:left="283"/>
    </w:pPr>
    <w:rPr>
      <w:rFonts w:ascii="Times New Roman" w:eastAsia="Times New Roman" w:hAnsi="Times New Roman" w:cs="Times New Roman"/>
      <w:sz w:val="24"/>
      <w:szCs w:val="24"/>
    </w:rPr>
  </w:style>
  <w:style w:type="character" w:customStyle="1" w:styleId="af3">
    <w:name w:val="Подзаголовок Знак"/>
    <w:basedOn w:val="a1"/>
    <w:link w:val="af4"/>
    <w:uiPriority w:val="99"/>
    <w:locked/>
    <w:rsid w:val="005D664E"/>
    <w:rPr>
      <w:rFonts w:ascii="Cambria" w:eastAsia="Times New Roman" w:hAnsi="Cambria"/>
      <w:sz w:val="24"/>
      <w:szCs w:val="24"/>
      <w:lang w:val="en-GB" w:eastAsia="en-GB"/>
    </w:rPr>
  </w:style>
  <w:style w:type="paragraph" w:styleId="af4">
    <w:name w:val="Subtitle"/>
    <w:basedOn w:val="a0"/>
    <w:next w:val="a0"/>
    <w:link w:val="af3"/>
    <w:uiPriority w:val="99"/>
    <w:qFormat/>
    <w:rsid w:val="005D664E"/>
    <w:pPr>
      <w:numPr>
        <w:ilvl w:val="1"/>
      </w:numPr>
      <w:spacing w:line="276" w:lineRule="auto"/>
    </w:pPr>
    <w:rPr>
      <w:rFonts w:ascii="Cambria" w:eastAsia="Times New Roman" w:hAnsi="Cambria"/>
      <w:sz w:val="24"/>
      <w:szCs w:val="24"/>
      <w:lang w:val="en-GB" w:eastAsia="en-GB"/>
    </w:rPr>
  </w:style>
  <w:style w:type="character" w:customStyle="1" w:styleId="21">
    <w:name w:val="Основной текст 2 Знак"/>
    <w:basedOn w:val="a1"/>
    <w:link w:val="22"/>
    <w:uiPriority w:val="99"/>
    <w:semiHidden/>
    <w:locked/>
    <w:rsid w:val="005D664E"/>
    <w:rPr>
      <w:rFonts w:ascii="Times New Roman" w:eastAsia="Times New Roman" w:hAnsi="Times New Roman" w:cs="Times New Roman"/>
      <w:sz w:val="24"/>
      <w:szCs w:val="24"/>
      <w:lang w:val="en-GB" w:eastAsia="en-GB"/>
    </w:rPr>
  </w:style>
  <w:style w:type="paragraph" w:styleId="22">
    <w:name w:val="Body Text 2"/>
    <w:basedOn w:val="a0"/>
    <w:link w:val="21"/>
    <w:uiPriority w:val="99"/>
    <w:semiHidden/>
    <w:unhideWhenUsed/>
    <w:rsid w:val="005D664E"/>
    <w:pPr>
      <w:spacing w:after="120" w:line="480" w:lineRule="auto"/>
    </w:pPr>
    <w:rPr>
      <w:rFonts w:ascii="Times New Roman" w:eastAsia="Times New Roman" w:hAnsi="Times New Roman" w:cs="Times New Roman"/>
      <w:sz w:val="24"/>
      <w:szCs w:val="24"/>
      <w:lang w:val="en-GB" w:eastAsia="en-GB"/>
    </w:rPr>
  </w:style>
  <w:style w:type="character" w:customStyle="1" w:styleId="23">
    <w:name w:val="Основной текст с отступом 2 Знак"/>
    <w:basedOn w:val="a1"/>
    <w:link w:val="24"/>
    <w:uiPriority w:val="99"/>
    <w:semiHidden/>
    <w:locked/>
    <w:rsid w:val="005D664E"/>
    <w:rPr>
      <w:rFonts w:ascii="Times New Roman" w:eastAsia="Times New Roman" w:hAnsi="Times New Roman" w:cs="Times New Roman"/>
      <w:sz w:val="24"/>
      <w:szCs w:val="24"/>
      <w:lang w:val="en-GB" w:eastAsia="en-GB"/>
    </w:rPr>
  </w:style>
  <w:style w:type="paragraph" w:styleId="24">
    <w:name w:val="Body Text Indent 2"/>
    <w:basedOn w:val="a0"/>
    <w:link w:val="23"/>
    <w:uiPriority w:val="99"/>
    <w:semiHidden/>
    <w:unhideWhenUsed/>
    <w:rsid w:val="005D664E"/>
    <w:pPr>
      <w:spacing w:after="120" w:line="480" w:lineRule="auto"/>
      <w:ind w:left="283"/>
    </w:pPr>
    <w:rPr>
      <w:rFonts w:ascii="Times New Roman" w:eastAsia="Times New Roman" w:hAnsi="Times New Roman" w:cs="Times New Roman"/>
      <w:sz w:val="24"/>
      <w:szCs w:val="24"/>
      <w:lang w:val="en-GB" w:eastAsia="en-GB"/>
    </w:rPr>
  </w:style>
  <w:style w:type="character" w:customStyle="1" w:styleId="af5">
    <w:name w:val="Текст Знак"/>
    <w:basedOn w:val="a1"/>
    <w:link w:val="af6"/>
    <w:uiPriority w:val="99"/>
    <w:semiHidden/>
    <w:locked/>
    <w:rsid w:val="005D664E"/>
    <w:rPr>
      <w:rFonts w:ascii="Consolas" w:eastAsia="Calibri" w:hAnsi="Consolas" w:cs="Consolas"/>
      <w:sz w:val="21"/>
      <w:szCs w:val="21"/>
      <w:lang w:val="en-GB"/>
    </w:rPr>
  </w:style>
  <w:style w:type="paragraph" w:styleId="af6">
    <w:name w:val="Plain Text"/>
    <w:basedOn w:val="a0"/>
    <w:link w:val="af5"/>
    <w:uiPriority w:val="99"/>
    <w:semiHidden/>
    <w:unhideWhenUsed/>
    <w:rsid w:val="005D664E"/>
    <w:pPr>
      <w:spacing w:after="0" w:line="240" w:lineRule="auto"/>
    </w:pPr>
    <w:rPr>
      <w:rFonts w:ascii="Consolas" w:eastAsia="Calibri" w:hAnsi="Consolas" w:cs="Consolas"/>
      <w:sz w:val="21"/>
      <w:szCs w:val="21"/>
      <w:lang w:val="en-GB"/>
    </w:rPr>
  </w:style>
  <w:style w:type="character" w:customStyle="1" w:styleId="12">
    <w:name w:val="Текст примечания Знак1"/>
    <w:basedOn w:val="a1"/>
    <w:uiPriority w:val="99"/>
    <w:semiHidden/>
    <w:rsid w:val="005D664E"/>
    <w:rPr>
      <w:sz w:val="20"/>
      <w:szCs w:val="20"/>
    </w:rPr>
  </w:style>
  <w:style w:type="character" w:customStyle="1" w:styleId="af7">
    <w:name w:val="Тема примечания Знак"/>
    <w:basedOn w:val="a8"/>
    <w:link w:val="af8"/>
    <w:uiPriority w:val="99"/>
    <w:semiHidden/>
    <w:locked/>
    <w:rsid w:val="005D664E"/>
    <w:rPr>
      <w:rFonts w:ascii="Times New Roman" w:eastAsia="Times New Roman" w:hAnsi="Times New Roman" w:cs="Times New Roman"/>
      <w:b/>
      <w:bCs/>
      <w:lang w:val="en-GB" w:eastAsia="en-GB"/>
    </w:rPr>
  </w:style>
  <w:style w:type="paragraph" w:styleId="af8">
    <w:name w:val="annotation subject"/>
    <w:basedOn w:val="a9"/>
    <w:next w:val="a9"/>
    <w:link w:val="af7"/>
    <w:uiPriority w:val="99"/>
    <w:semiHidden/>
    <w:unhideWhenUsed/>
    <w:rsid w:val="005D664E"/>
    <w:rPr>
      <w:b/>
      <w:bCs/>
    </w:rPr>
  </w:style>
  <w:style w:type="character" w:customStyle="1" w:styleId="af9">
    <w:name w:val="Текст выноски Знак"/>
    <w:basedOn w:val="a1"/>
    <w:link w:val="afa"/>
    <w:uiPriority w:val="99"/>
    <w:semiHidden/>
    <w:locked/>
    <w:rsid w:val="005D664E"/>
    <w:rPr>
      <w:rFonts w:ascii="Tahoma" w:hAnsi="Tahoma" w:cs="Tahoma"/>
      <w:sz w:val="16"/>
      <w:szCs w:val="16"/>
    </w:rPr>
  </w:style>
  <w:style w:type="paragraph" w:styleId="afa">
    <w:name w:val="Balloon Text"/>
    <w:basedOn w:val="a0"/>
    <w:link w:val="af9"/>
    <w:uiPriority w:val="99"/>
    <w:semiHidden/>
    <w:unhideWhenUsed/>
    <w:rsid w:val="005D664E"/>
    <w:pPr>
      <w:spacing w:after="0" w:line="240" w:lineRule="auto"/>
    </w:pPr>
    <w:rPr>
      <w:rFonts w:ascii="Tahoma" w:hAnsi="Tahoma" w:cs="Tahoma"/>
      <w:sz w:val="16"/>
      <w:szCs w:val="16"/>
    </w:rPr>
  </w:style>
  <w:style w:type="character" w:customStyle="1" w:styleId="afb">
    <w:name w:val="Без интервала Знак"/>
    <w:link w:val="afc"/>
    <w:uiPriority w:val="1"/>
    <w:locked/>
    <w:rsid w:val="005D664E"/>
    <w:rPr>
      <w:rFonts w:ascii="Times New Roman" w:eastAsia="Times New Roman" w:hAnsi="Times New Roman" w:cs="Times New Roman"/>
      <w:sz w:val="24"/>
      <w:szCs w:val="24"/>
    </w:rPr>
  </w:style>
  <w:style w:type="paragraph" w:styleId="afc">
    <w:name w:val="No Spacing"/>
    <w:link w:val="afb"/>
    <w:uiPriority w:val="1"/>
    <w:qFormat/>
    <w:rsid w:val="005D664E"/>
    <w:pPr>
      <w:spacing w:after="0" w:line="240" w:lineRule="auto"/>
    </w:pPr>
    <w:rPr>
      <w:rFonts w:ascii="Times New Roman" w:eastAsia="Times New Roman" w:hAnsi="Times New Roman" w:cs="Times New Roman"/>
      <w:sz w:val="24"/>
      <w:szCs w:val="24"/>
    </w:rPr>
  </w:style>
  <w:style w:type="character" w:customStyle="1" w:styleId="afd">
    <w:name w:val="Абзац списка Знак"/>
    <w:link w:val="afe"/>
    <w:uiPriority w:val="34"/>
    <w:locked/>
    <w:rsid w:val="005D664E"/>
  </w:style>
  <w:style w:type="paragraph" w:styleId="afe">
    <w:name w:val="List Paragraph"/>
    <w:basedOn w:val="a0"/>
    <w:link w:val="afd"/>
    <w:uiPriority w:val="34"/>
    <w:qFormat/>
    <w:rsid w:val="005D664E"/>
    <w:pPr>
      <w:spacing w:after="200" w:line="276" w:lineRule="auto"/>
      <w:ind w:left="720"/>
      <w:contextualSpacing/>
    </w:pPr>
  </w:style>
  <w:style w:type="paragraph" w:customStyle="1" w:styleId="13">
    <w:name w:val="Обычный1"/>
    <w:uiPriority w:val="99"/>
    <w:rsid w:val="005D664E"/>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0"/>
    <w:uiPriority w:val="99"/>
    <w:rsid w:val="005D664E"/>
    <w:pPr>
      <w:suppressAutoHyphens/>
      <w:spacing w:after="0" w:line="240" w:lineRule="auto"/>
    </w:pPr>
    <w:rPr>
      <w:rFonts w:ascii="Times New Roman" w:eastAsia="Times New Roman" w:hAnsi="Times New Roman" w:cs="Times New Roman"/>
      <w:sz w:val="28"/>
      <w:szCs w:val="20"/>
      <w:lang w:eastAsia="ar-SA"/>
    </w:rPr>
  </w:style>
  <w:style w:type="paragraph" w:customStyle="1" w:styleId="25">
    <w:name w:val="Обычный2"/>
    <w:uiPriority w:val="99"/>
    <w:rsid w:val="005D664E"/>
    <w:pPr>
      <w:spacing w:after="0" w:line="240" w:lineRule="auto"/>
    </w:pPr>
    <w:rPr>
      <w:rFonts w:ascii="Times New Roman" w:eastAsia="Times New Roman" w:hAnsi="Times New Roman" w:cs="Times New Roman"/>
      <w:sz w:val="20"/>
      <w:szCs w:val="20"/>
      <w:lang w:eastAsia="ru-RU"/>
    </w:rPr>
  </w:style>
  <w:style w:type="paragraph" w:customStyle="1" w:styleId="32">
    <w:name w:val="Обычный3"/>
    <w:uiPriority w:val="99"/>
    <w:rsid w:val="005D664E"/>
    <w:pPr>
      <w:spacing w:after="0" w:line="240" w:lineRule="auto"/>
    </w:pPr>
    <w:rPr>
      <w:rFonts w:ascii="Times New Roman" w:eastAsia="Times New Roman" w:hAnsi="Times New Roman" w:cs="Times New Roman"/>
      <w:sz w:val="20"/>
      <w:szCs w:val="20"/>
      <w:lang w:eastAsia="ru-RU"/>
    </w:rPr>
  </w:style>
  <w:style w:type="paragraph" w:customStyle="1" w:styleId="aff">
    <w:name w:val="Знак Знак Знак Знак Знак Знак Знак Знак Знак Знак"/>
    <w:basedOn w:val="a0"/>
    <w:autoRedefine/>
    <w:uiPriority w:val="99"/>
    <w:rsid w:val="005D664E"/>
    <w:pPr>
      <w:spacing w:line="240" w:lineRule="exact"/>
    </w:pPr>
    <w:rPr>
      <w:rFonts w:ascii="Times New Roman" w:eastAsia="SimSun" w:hAnsi="Times New Roman" w:cs="Times New Roman"/>
      <w:b/>
      <w:sz w:val="28"/>
      <w:szCs w:val="24"/>
      <w:lang w:val="en-US"/>
    </w:rPr>
  </w:style>
  <w:style w:type="paragraph" w:customStyle="1" w:styleId="51">
    <w:name w:val="заголовок 5"/>
    <w:basedOn w:val="a0"/>
    <w:next w:val="a0"/>
    <w:uiPriority w:val="99"/>
    <w:rsid w:val="005D664E"/>
    <w:pPr>
      <w:keepNext/>
      <w:autoSpaceDE w:val="0"/>
      <w:autoSpaceDN w:val="0"/>
      <w:spacing w:after="0" w:line="240" w:lineRule="auto"/>
      <w:jc w:val="both"/>
    </w:pPr>
    <w:rPr>
      <w:rFonts w:ascii="Arial" w:eastAsia="Calibri" w:hAnsi="Arial" w:cs="Arial"/>
      <w:sz w:val="28"/>
      <w:szCs w:val="28"/>
    </w:rPr>
  </w:style>
  <w:style w:type="paragraph" w:customStyle="1" w:styleId="14">
    <w:name w:val="Основной текст1"/>
    <w:basedOn w:val="13"/>
    <w:uiPriority w:val="99"/>
    <w:rsid w:val="005D664E"/>
    <w:pPr>
      <w:widowControl w:val="0"/>
      <w:snapToGrid w:val="0"/>
      <w:spacing w:line="312" w:lineRule="auto"/>
      <w:ind w:firstLine="280"/>
      <w:jc w:val="both"/>
    </w:pPr>
    <w:rPr>
      <w:sz w:val="18"/>
    </w:rPr>
  </w:style>
  <w:style w:type="paragraph" w:customStyle="1" w:styleId="Default">
    <w:name w:val="Default"/>
    <w:uiPriority w:val="99"/>
    <w:rsid w:val="005D664E"/>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customStyle="1" w:styleId="CharChar2">
    <w:name w:val="Char Char2"/>
    <w:basedOn w:val="a0"/>
    <w:uiPriority w:val="99"/>
    <w:rsid w:val="005D664E"/>
    <w:pPr>
      <w:spacing w:line="240" w:lineRule="exact"/>
    </w:pPr>
    <w:rPr>
      <w:rFonts w:ascii="Verdana" w:eastAsia="Times New Roman" w:hAnsi="Verdana" w:cs="Verdana"/>
      <w:sz w:val="20"/>
      <w:szCs w:val="20"/>
      <w:lang w:val="en-US"/>
    </w:rPr>
  </w:style>
  <w:style w:type="paragraph" w:customStyle="1" w:styleId="15">
    <w:name w:val="Абзац списка1"/>
    <w:basedOn w:val="a0"/>
    <w:uiPriority w:val="99"/>
    <w:rsid w:val="005D664E"/>
    <w:pPr>
      <w:spacing w:after="200" w:line="276" w:lineRule="auto"/>
      <w:ind w:left="720"/>
      <w:contextualSpacing/>
      <w:jc w:val="both"/>
    </w:pPr>
    <w:rPr>
      <w:rFonts w:ascii="Calibri" w:eastAsia="Times New Roman" w:hAnsi="Calibri" w:cs="Times New Roman"/>
      <w:lang w:eastAsia="ru-RU"/>
    </w:rPr>
  </w:style>
  <w:style w:type="paragraph" w:customStyle="1" w:styleId="210">
    <w:name w:val="Основной текст с отступом 21"/>
    <w:basedOn w:val="a0"/>
    <w:uiPriority w:val="99"/>
    <w:rsid w:val="005D664E"/>
    <w:pPr>
      <w:suppressAutoHyphens/>
      <w:spacing w:after="0" w:line="240" w:lineRule="auto"/>
      <w:ind w:left="360"/>
      <w:jc w:val="both"/>
    </w:pPr>
    <w:rPr>
      <w:rFonts w:ascii="Times New Roman" w:eastAsia="Times New Roman" w:hAnsi="Times New Roman" w:cs="Calibri"/>
      <w:sz w:val="24"/>
      <w:szCs w:val="20"/>
      <w:lang w:eastAsia="ar-SA"/>
    </w:rPr>
  </w:style>
  <w:style w:type="paragraph" w:customStyle="1" w:styleId="a">
    <w:name w:val="Маркированный."/>
    <w:basedOn w:val="a0"/>
    <w:uiPriority w:val="99"/>
    <w:rsid w:val="005D664E"/>
    <w:pPr>
      <w:numPr>
        <w:numId w:val="1"/>
      </w:numPr>
      <w:spacing w:after="0" w:line="240" w:lineRule="auto"/>
      <w:ind w:left="1066" w:hanging="357"/>
    </w:pPr>
    <w:rPr>
      <w:rFonts w:ascii="Times New Roman" w:eastAsia="Calibri" w:hAnsi="Times New Roman" w:cs="Times New Roman"/>
      <w:sz w:val="24"/>
    </w:rPr>
  </w:style>
  <w:style w:type="paragraph" w:customStyle="1" w:styleId="a10">
    <w:name w:val="a1"/>
    <w:basedOn w:val="a0"/>
    <w:uiPriority w:val="99"/>
    <w:rsid w:val="005D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сновной текст с отступом1"/>
    <w:basedOn w:val="a0"/>
    <w:uiPriority w:val="99"/>
    <w:rsid w:val="005D664E"/>
    <w:pPr>
      <w:spacing w:after="0" w:line="240" w:lineRule="auto"/>
      <w:ind w:firstLine="709"/>
      <w:jc w:val="both"/>
    </w:pPr>
    <w:rPr>
      <w:rFonts w:ascii="Calibri" w:eastAsia="Calibri" w:hAnsi="Calibri" w:cs="Times New Roman"/>
    </w:rPr>
  </w:style>
  <w:style w:type="paragraph" w:customStyle="1" w:styleId="HTMLPreformatted1">
    <w:name w:val="HTML Preformatted1"/>
    <w:basedOn w:val="a0"/>
    <w:uiPriority w:val="99"/>
    <w:rsid w:val="005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en-GB"/>
    </w:rPr>
  </w:style>
  <w:style w:type="paragraph" w:customStyle="1" w:styleId="HTML1">
    <w:name w:val="Стандартный HTML1"/>
    <w:basedOn w:val="a0"/>
    <w:uiPriority w:val="99"/>
    <w:rsid w:val="005D6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BodyTextIndent1">
    <w:name w:val="Body Text Indent1"/>
    <w:basedOn w:val="a0"/>
    <w:uiPriority w:val="99"/>
    <w:rsid w:val="005D664E"/>
    <w:pPr>
      <w:spacing w:after="0" w:line="240" w:lineRule="auto"/>
      <w:ind w:firstLine="709"/>
      <w:jc w:val="both"/>
    </w:pPr>
    <w:rPr>
      <w:rFonts w:ascii="Calibri" w:eastAsia="Times New Roman" w:hAnsi="Calibri" w:cs="Times New Roman"/>
      <w:lang w:eastAsia="ru-RU"/>
    </w:rPr>
  </w:style>
  <w:style w:type="paragraph" w:customStyle="1" w:styleId="17">
    <w:name w:val="Обычный (веб)1"/>
    <w:basedOn w:val="a0"/>
    <w:uiPriority w:val="99"/>
    <w:rsid w:val="005D664E"/>
    <w:pPr>
      <w:spacing w:before="100" w:beforeAutospacing="1" w:after="100" w:afterAutospacing="1" w:line="312" w:lineRule="atLeast"/>
    </w:pPr>
    <w:rPr>
      <w:rFonts w:ascii="Times New Roman" w:eastAsia="Times New Roman" w:hAnsi="Times New Roman" w:cs="Times New Roman"/>
      <w:sz w:val="24"/>
      <w:szCs w:val="24"/>
      <w:lang w:val="en-US"/>
    </w:rPr>
  </w:style>
  <w:style w:type="paragraph" w:customStyle="1" w:styleId="FR2">
    <w:name w:val="FR2"/>
    <w:uiPriority w:val="99"/>
    <w:rsid w:val="005D664E"/>
    <w:pPr>
      <w:widowControl w:val="0"/>
      <w:snapToGrid w:val="0"/>
      <w:spacing w:after="0" w:line="240" w:lineRule="auto"/>
      <w:jc w:val="center"/>
    </w:pPr>
    <w:rPr>
      <w:rFonts w:ascii="Times New Roman" w:eastAsia="Times New Roman" w:hAnsi="Times New Roman" w:cs="Times New Roman"/>
      <w:b/>
      <w:sz w:val="28"/>
      <w:szCs w:val="20"/>
      <w:lang w:eastAsia="ru-RU"/>
    </w:rPr>
  </w:style>
  <w:style w:type="paragraph" w:customStyle="1" w:styleId="western">
    <w:name w:val="western"/>
    <w:basedOn w:val="a0"/>
    <w:uiPriority w:val="99"/>
    <w:rsid w:val="005D664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41">
    <w:name w:val="Обычный4"/>
    <w:uiPriority w:val="99"/>
    <w:rsid w:val="005D664E"/>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8"/>
    <w:locked/>
    <w:rsid w:val="005D664E"/>
    <w:rPr>
      <w:rFonts w:ascii="Times New Roman" w:hAnsi="Times New Roman" w:cs="Times New Roman"/>
      <w:sz w:val="24"/>
      <w:szCs w:val="24"/>
    </w:rPr>
  </w:style>
  <w:style w:type="paragraph" w:customStyle="1" w:styleId="18">
    <w:name w:val="Без интервала1"/>
    <w:link w:val="NoSpacingChar"/>
    <w:rsid w:val="005D664E"/>
    <w:pPr>
      <w:spacing w:after="0" w:line="240" w:lineRule="auto"/>
    </w:pPr>
    <w:rPr>
      <w:rFonts w:ascii="Times New Roman" w:hAnsi="Times New Roman" w:cs="Times New Roman"/>
      <w:sz w:val="24"/>
      <w:szCs w:val="24"/>
    </w:rPr>
  </w:style>
  <w:style w:type="paragraph" w:customStyle="1" w:styleId="style4">
    <w:name w:val="style4"/>
    <w:basedOn w:val="a0"/>
    <w:uiPriority w:val="99"/>
    <w:rsid w:val="005D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5D664E"/>
    <w:pPr>
      <w:spacing w:after="0" w:line="240" w:lineRule="auto"/>
    </w:pPr>
    <w:rPr>
      <w:rFonts w:ascii="Times New Roman" w:eastAsia="Malgun Gothic" w:hAnsi="Times New Roman" w:cs="Times New Roman"/>
      <w:sz w:val="24"/>
      <w:szCs w:val="24"/>
      <w:lang w:eastAsia="ru-RU"/>
    </w:rPr>
  </w:style>
  <w:style w:type="paragraph" w:customStyle="1" w:styleId="33">
    <w:name w:val="Без интервала3"/>
    <w:uiPriority w:val="99"/>
    <w:rsid w:val="005D664E"/>
    <w:pPr>
      <w:spacing w:after="0" w:line="240" w:lineRule="auto"/>
    </w:pPr>
    <w:rPr>
      <w:rFonts w:ascii="Times New Roman" w:eastAsia="Malgun Gothic" w:hAnsi="Times New Roman" w:cs="Times New Roman"/>
      <w:sz w:val="24"/>
      <w:szCs w:val="24"/>
      <w:lang w:eastAsia="ru-RU"/>
    </w:rPr>
  </w:style>
  <w:style w:type="paragraph" w:customStyle="1" w:styleId="Iniiaiie">
    <w:name w:val="Iniiaiie"/>
    <w:basedOn w:val="Default"/>
    <w:next w:val="Default"/>
    <w:uiPriority w:val="99"/>
    <w:rsid w:val="005D664E"/>
    <w:rPr>
      <w:rFonts w:eastAsia="Calibri"/>
      <w:color w:val="auto"/>
      <w:lang w:eastAsia="en-US"/>
    </w:rPr>
  </w:style>
  <w:style w:type="paragraph" w:customStyle="1" w:styleId="19">
    <w:name w:val="1"/>
    <w:basedOn w:val="a0"/>
    <w:next w:val="a0"/>
    <w:uiPriority w:val="99"/>
    <w:rsid w:val="005D664E"/>
    <w:pPr>
      <w:spacing w:line="240" w:lineRule="exact"/>
    </w:pPr>
    <w:rPr>
      <w:rFonts w:ascii="Tahoma" w:eastAsia="Times New Roman" w:hAnsi="Tahoma" w:cs="Times New Roman"/>
      <w:sz w:val="24"/>
      <w:szCs w:val="20"/>
      <w:lang w:val="en-GB"/>
    </w:rPr>
  </w:style>
  <w:style w:type="character" w:styleId="aff0">
    <w:name w:val="Subtle Emphasis"/>
    <w:uiPriority w:val="19"/>
    <w:qFormat/>
    <w:rsid w:val="005D664E"/>
    <w:rPr>
      <w:i/>
      <w:iCs/>
      <w:color w:val="808080"/>
    </w:rPr>
  </w:style>
  <w:style w:type="character" w:customStyle="1" w:styleId="1a">
    <w:name w:val="Текст выноски Знак1"/>
    <w:basedOn w:val="a1"/>
    <w:uiPriority w:val="99"/>
    <w:semiHidden/>
    <w:rsid w:val="005D664E"/>
    <w:rPr>
      <w:rFonts w:ascii="Segoe UI" w:hAnsi="Segoe UI" w:cs="Segoe UI"/>
      <w:sz w:val="18"/>
      <w:szCs w:val="18"/>
    </w:rPr>
  </w:style>
  <w:style w:type="character" w:customStyle="1" w:styleId="1b">
    <w:name w:val="Основной текст с отступом Знак1"/>
    <w:basedOn w:val="a1"/>
    <w:semiHidden/>
    <w:rsid w:val="005D664E"/>
  </w:style>
  <w:style w:type="character" w:customStyle="1" w:styleId="1c">
    <w:name w:val="Основной текст Знак1"/>
    <w:basedOn w:val="a1"/>
    <w:semiHidden/>
    <w:rsid w:val="005D664E"/>
  </w:style>
  <w:style w:type="character" w:customStyle="1" w:styleId="FontStyle14">
    <w:name w:val="Font Style14"/>
    <w:uiPriority w:val="99"/>
    <w:rsid w:val="005D664E"/>
    <w:rPr>
      <w:rFonts w:ascii="Times New Roman" w:hAnsi="Times New Roman" w:cs="Times New Roman" w:hint="default"/>
      <w:b/>
      <w:bCs/>
    </w:rPr>
  </w:style>
  <w:style w:type="character" w:customStyle="1" w:styleId="s0">
    <w:name w:val="s0"/>
    <w:rsid w:val="005D664E"/>
    <w:rPr>
      <w:rFonts w:ascii="Times New Roman" w:hAnsi="Times New Roman" w:cs="Times New Roman" w:hint="default"/>
      <w:strike w:val="0"/>
      <w:dstrike w:val="0"/>
      <w:color w:val="000000"/>
      <w:u w:val="none"/>
      <w:effect w:val="none"/>
    </w:rPr>
  </w:style>
  <w:style w:type="character" w:customStyle="1" w:styleId="1d">
    <w:name w:val="Нижний колонтитул Знак1"/>
    <w:basedOn w:val="a1"/>
    <w:uiPriority w:val="99"/>
    <w:semiHidden/>
    <w:rsid w:val="005D664E"/>
  </w:style>
  <w:style w:type="character" w:customStyle="1" w:styleId="hps">
    <w:name w:val="hps"/>
    <w:basedOn w:val="a1"/>
    <w:rsid w:val="005D664E"/>
  </w:style>
  <w:style w:type="character" w:customStyle="1" w:styleId="shorttext">
    <w:name w:val="short_text"/>
    <w:basedOn w:val="a1"/>
    <w:rsid w:val="005D664E"/>
  </w:style>
  <w:style w:type="character" w:customStyle="1" w:styleId="hpsatn">
    <w:name w:val="hps atn"/>
    <w:basedOn w:val="a1"/>
    <w:rsid w:val="005D664E"/>
  </w:style>
  <w:style w:type="character" w:customStyle="1" w:styleId="1e">
    <w:name w:val="Верхний колонтитул Знак1"/>
    <w:basedOn w:val="a1"/>
    <w:uiPriority w:val="99"/>
    <w:semiHidden/>
    <w:rsid w:val="005D664E"/>
  </w:style>
  <w:style w:type="character" w:customStyle="1" w:styleId="aff1">
    <w:name w:val="Название Знак"/>
    <w:uiPriority w:val="99"/>
    <w:locked/>
    <w:rsid w:val="005D664E"/>
    <w:rPr>
      <w:rFonts w:ascii="Times New Roman" w:eastAsia="Calibri" w:hAnsi="Times New Roman" w:cs="Times New Roman" w:hint="default"/>
      <w:b/>
      <w:bCs w:val="0"/>
      <w:sz w:val="28"/>
      <w:szCs w:val="20"/>
      <w:lang w:eastAsia="ru-RU"/>
    </w:rPr>
  </w:style>
  <w:style w:type="character" w:customStyle="1" w:styleId="1f">
    <w:name w:val="Подзаголовок Знак1"/>
    <w:basedOn w:val="a1"/>
    <w:uiPriority w:val="99"/>
    <w:rsid w:val="005D664E"/>
    <w:rPr>
      <w:rFonts w:eastAsiaTheme="minorEastAsia"/>
      <w:color w:val="5A5A5A" w:themeColor="text1" w:themeTint="A5"/>
      <w:spacing w:val="15"/>
    </w:rPr>
  </w:style>
  <w:style w:type="character" w:customStyle="1" w:styleId="211">
    <w:name w:val="Основной текст 2 Знак1"/>
    <w:basedOn w:val="a1"/>
    <w:uiPriority w:val="99"/>
    <w:semiHidden/>
    <w:rsid w:val="005D664E"/>
  </w:style>
  <w:style w:type="character" w:customStyle="1" w:styleId="212">
    <w:name w:val="Основной текст с отступом 2 Знак1"/>
    <w:basedOn w:val="a1"/>
    <w:uiPriority w:val="99"/>
    <w:semiHidden/>
    <w:rsid w:val="005D664E"/>
  </w:style>
  <w:style w:type="character" w:customStyle="1" w:styleId="1f0">
    <w:name w:val="Текст Знак1"/>
    <w:basedOn w:val="a1"/>
    <w:uiPriority w:val="99"/>
    <w:semiHidden/>
    <w:rsid w:val="005D664E"/>
    <w:rPr>
      <w:rFonts w:ascii="Consolas" w:hAnsi="Consolas" w:cs="Consolas"/>
      <w:sz w:val="21"/>
      <w:szCs w:val="21"/>
    </w:rPr>
  </w:style>
  <w:style w:type="character" w:customStyle="1" w:styleId="1f1">
    <w:name w:val="Тема примечания Знак1"/>
    <w:basedOn w:val="12"/>
    <w:uiPriority w:val="99"/>
    <w:semiHidden/>
    <w:rsid w:val="005D664E"/>
    <w:rPr>
      <w:b/>
      <w:bCs/>
      <w:sz w:val="20"/>
      <w:szCs w:val="20"/>
    </w:rPr>
  </w:style>
  <w:style w:type="character" w:customStyle="1" w:styleId="apple-converted-space">
    <w:name w:val="apple-converted-space"/>
    <w:rsid w:val="005D664E"/>
    <w:rPr>
      <w:rFonts w:ascii="Times New Roman" w:hAnsi="Times New Roman" w:cs="Times New Roman" w:hint="default"/>
    </w:rPr>
  </w:style>
  <w:style w:type="character" w:customStyle="1" w:styleId="apple-style-span">
    <w:name w:val="apple-style-span"/>
    <w:basedOn w:val="a1"/>
    <w:rsid w:val="005D664E"/>
  </w:style>
  <w:style w:type="character" w:customStyle="1" w:styleId="submenu-table">
    <w:name w:val="submenu-table"/>
    <w:basedOn w:val="a1"/>
    <w:rsid w:val="005D664E"/>
  </w:style>
  <w:style w:type="character" w:customStyle="1" w:styleId="butback1">
    <w:name w:val="butback1"/>
    <w:rsid w:val="005D664E"/>
    <w:rPr>
      <w:color w:val="666666"/>
    </w:rPr>
  </w:style>
  <w:style w:type="character" w:customStyle="1" w:styleId="wdes1">
    <w:name w:val="w_des1"/>
    <w:basedOn w:val="a1"/>
    <w:rsid w:val="005D664E"/>
  </w:style>
  <w:style w:type="character" w:customStyle="1" w:styleId="hl1">
    <w:name w:val="hl1"/>
    <w:rsid w:val="005D664E"/>
    <w:rPr>
      <w:color w:val="4682B4"/>
    </w:rPr>
  </w:style>
  <w:style w:type="character" w:customStyle="1" w:styleId="c7">
    <w:name w:val="c7"/>
    <w:basedOn w:val="a1"/>
    <w:rsid w:val="005D664E"/>
  </w:style>
  <w:style w:type="character" w:customStyle="1" w:styleId="hl">
    <w:name w:val="hl"/>
    <w:uiPriority w:val="99"/>
    <w:rsid w:val="005D664E"/>
    <w:rPr>
      <w:rFonts w:ascii="Times New Roman" w:hAnsi="Times New Roman" w:cs="Times New Roman" w:hint="default"/>
    </w:rPr>
  </w:style>
  <w:style w:type="character" w:customStyle="1" w:styleId="highlighthighlightactive">
    <w:name w:val="highlight highlight_active"/>
    <w:uiPriority w:val="99"/>
    <w:rsid w:val="005D664E"/>
    <w:rPr>
      <w:rFonts w:ascii="Times New Roman" w:hAnsi="Times New Roman" w:cs="Times New Roman" w:hint="default"/>
    </w:rPr>
  </w:style>
  <w:style w:type="character" w:customStyle="1" w:styleId="longtext">
    <w:name w:val="long_text"/>
    <w:rsid w:val="005D664E"/>
    <w:rPr>
      <w:rFonts w:ascii="Times New Roman" w:hAnsi="Times New Roman" w:cs="Times New Roman" w:hint="default"/>
    </w:rPr>
  </w:style>
  <w:style w:type="character" w:customStyle="1" w:styleId="refresult">
    <w:name w:val="ref_result"/>
    <w:basedOn w:val="a1"/>
    <w:rsid w:val="005D664E"/>
  </w:style>
  <w:style w:type="character" w:customStyle="1" w:styleId="WW8Num15z0">
    <w:name w:val="WW8Num15z0"/>
    <w:rsid w:val="005D664E"/>
    <w:rPr>
      <w:rFonts w:ascii="Symbol" w:hAnsi="Symbol" w:cs="OpenSymbol" w:hint="default"/>
    </w:rPr>
  </w:style>
  <w:style w:type="character" w:customStyle="1" w:styleId="alt-edited">
    <w:name w:val="alt-edited"/>
    <w:basedOn w:val="a1"/>
    <w:rsid w:val="005D664E"/>
  </w:style>
  <w:style w:type="character" w:customStyle="1" w:styleId="1f2">
    <w:name w:val="Текст сноски Знак1"/>
    <w:basedOn w:val="a1"/>
    <w:uiPriority w:val="99"/>
    <w:semiHidden/>
    <w:rsid w:val="005D664E"/>
    <w:rPr>
      <w:sz w:val="20"/>
      <w:szCs w:val="20"/>
    </w:rPr>
  </w:style>
  <w:style w:type="character" w:customStyle="1" w:styleId="1f3">
    <w:name w:val="Заголовок Знак1"/>
    <w:basedOn w:val="a1"/>
    <w:uiPriority w:val="10"/>
    <w:rsid w:val="005D664E"/>
    <w:rPr>
      <w:rFonts w:asciiTheme="majorHAnsi" w:eastAsiaTheme="majorEastAsia" w:hAnsiTheme="majorHAnsi" w:cstheme="majorBidi"/>
      <w:spacing w:val="-10"/>
      <w:kern w:val="28"/>
      <w:sz w:val="56"/>
      <w:szCs w:val="56"/>
    </w:rPr>
  </w:style>
  <w:style w:type="paragraph" w:customStyle="1" w:styleId="msonormalmailrucssattributepostfixmailrucssattributepostfix">
    <w:name w:val="msonormal_mailru_css_attribute_postfix_mailru_css_attribute_postfix"/>
    <w:basedOn w:val="a0"/>
    <w:rsid w:val="00435A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164">
      <w:bodyDiv w:val="1"/>
      <w:marLeft w:val="0"/>
      <w:marRight w:val="0"/>
      <w:marTop w:val="0"/>
      <w:marBottom w:val="0"/>
      <w:divBdr>
        <w:top w:val="none" w:sz="0" w:space="0" w:color="auto"/>
        <w:left w:val="none" w:sz="0" w:space="0" w:color="auto"/>
        <w:bottom w:val="none" w:sz="0" w:space="0" w:color="auto"/>
        <w:right w:val="none" w:sz="0" w:space="0" w:color="auto"/>
      </w:divBdr>
    </w:div>
    <w:div w:id="46993859">
      <w:bodyDiv w:val="1"/>
      <w:marLeft w:val="0"/>
      <w:marRight w:val="0"/>
      <w:marTop w:val="0"/>
      <w:marBottom w:val="0"/>
      <w:divBdr>
        <w:top w:val="none" w:sz="0" w:space="0" w:color="auto"/>
        <w:left w:val="none" w:sz="0" w:space="0" w:color="auto"/>
        <w:bottom w:val="none" w:sz="0" w:space="0" w:color="auto"/>
        <w:right w:val="none" w:sz="0" w:space="0" w:color="auto"/>
      </w:divBdr>
    </w:div>
    <w:div w:id="60955221">
      <w:bodyDiv w:val="1"/>
      <w:marLeft w:val="0"/>
      <w:marRight w:val="0"/>
      <w:marTop w:val="0"/>
      <w:marBottom w:val="0"/>
      <w:divBdr>
        <w:top w:val="none" w:sz="0" w:space="0" w:color="auto"/>
        <w:left w:val="none" w:sz="0" w:space="0" w:color="auto"/>
        <w:bottom w:val="none" w:sz="0" w:space="0" w:color="auto"/>
        <w:right w:val="none" w:sz="0" w:space="0" w:color="auto"/>
      </w:divBdr>
    </w:div>
    <w:div w:id="63070554">
      <w:bodyDiv w:val="1"/>
      <w:marLeft w:val="0"/>
      <w:marRight w:val="0"/>
      <w:marTop w:val="0"/>
      <w:marBottom w:val="0"/>
      <w:divBdr>
        <w:top w:val="none" w:sz="0" w:space="0" w:color="auto"/>
        <w:left w:val="none" w:sz="0" w:space="0" w:color="auto"/>
        <w:bottom w:val="none" w:sz="0" w:space="0" w:color="auto"/>
        <w:right w:val="none" w:sz="0" w:space="0" w:color="auto"/>
      </w:divBdr>
    </w:div>
    <w:div w:id="101994055">
      <w:bodyDiv w:val="1"/>
      <w:marLeft w:val="0"/>
      <w:marRight w:val="0"/>
      <w:marTop w:val="0"/>
      <w:marBottom w:val="0"/>
      <w:divBdr>
        <w:top w:val="none" w:sz="0" w:space="0" w:color="auto"/>
        <w:left w:val="none" w:sz="0" w:space="0" w:color="auto"/>
        <w:bottom w:val="none" w:sz="0" w:space="0" w:color="auto"/>
        <w:right w:val="none" w:sz="0" w:space="0" w:color="auto"/>
      </w:divBdr>
    </w:div>
    <w:div w:id="136729368">
      <w:bodyDiv w:val="1"/>
      <w:marLeft w:val="0"/>
      <w:marRight w:val="0"/>
      <w:marTop w:val="0"/>
      <w:marBottom w:val="0"/>
      <w:divBdr>
        <w:top w:val="none" w:sz="0" w:space="0" w:color="auto"/>
        <w:left w:val="none" w:sz="0" w:space="0" w:color="auto"/>
        <w:bottom w:val="none" w:sz="0" w:space="0" w:color="auto"/>
        <w:right w:val="none" w:sz="0" w:space="0" w:color="auto"/>
      </w:divBdr>
    </w:div>
    <w:div w:id="196285281">
      <w:bodyDiv w:val="1"/>
      <w:marLeft w:val="0"/>
      <w:marRight w:val="0"/>
      <w:marTop w:val="0"/>
      <w:marBottom w:val="0"/>
      <w:divBdr>
        <w:top w:val="none" w:sz="0" w:space="0" w:color="auto"/>
        <w:left w:val="none" w:sz="0" w:space="0" w:color="auto"/>
        <w:bottom w:val="none" w:sz="0" w:space="0" w:color="auto"/>
        <w:right w:val="none" w:sz="0" w:space="0" w:color="auto"/>
      </w:divBdr>
    </w:div>
    <w:div w:id="204753763">
      <w:bodyDiv w:val="1"/>
      <w:marLeft w:val="0"/>
      <w:marRight w:val="0"/>
      <w:marTop w:val="0"/>
      <w:marBottom w:val="0"/>
      <w:divBdr>
        <w:top w:val="none" w:sz="0" w:space="0" w:color="auto"/>
        <w:left w:val="none" w:sz="0" w:space="0" w:color="auto"/>
        <w:bottom w:val="none" w:sz="0" w:space="0" w:color="auto"/>
        <w:right w:val="none" w:sz="0" w:space="0" w:color="auto"/>
      </w:divBdr>
    </w:div>
    <w:div w:id="319843956">
      <w:bodyDiv w:val="1"/>
      <w:marLeft w:val="0"/>
      <w:marRight w:val="0"/>
      <w:marTop w:val="0"/>
      <w:marBottom w:val="0"/>
      <w:divBdr>
        <w:top w:val="none" w:sz="0" w:space="0" w:color="auto"/>
        <w:left w:val="none" w:sz="0" w:space="0" w:color="auto"/>
        <w:bottom w:val="none" w:sz="0" w:space="0" w:color="auto"/>
        <w:right w:val="none" w:sz="0" w:space="0" w:color="auto"/>
      </w:divBdr>
    </w:div>
    <w:div w:id="365719365">
      <w:bodyDiv w:val="1"/>
      <w:marLeft w:val="0"/>
      <w:marRight w:val="0"/>
      <w:marTop w:val="0"/>
      <w:marBottom w:val="0"/>
      <w:divBdr>
        <w:top w:val="none" w:sz="0" w:space="0" w:color="auto"/>
        <w:left w:val="none" w:sz="0" w:space="0" w:color="auto"/>
        <w:bottom w:val="none" w:sz="0" w:space="0" w:color="auto"/>
        <w:right w:val="none" w:sz="0" w:space="0" w:color="auto"/>
      </w:divBdr>
    </w:div>
    <w:div w:id="367340271">
      <w:bodyDiv w:val="1"/>
      <w:marLeft w:val="0"/>
      <w:marRight w:val="0"/>
      <w:marTop w:val="0"/>
      <w:marBottom w:val="0"/>
      <w:divBdr>
        <w:top w:val="none" w:sz="0" w:space="0" w:color="auto"/>
        <w:left w:val="none" w:sz="0" w:space="0" w:color="auto"/>
        <w:bottom w:val="none" w:sz="0" w:space="0" w:color="auto"/>
        <w:right w:val="none" w:sz="0" w:space="0" w:color="auto"/>
      </w:divBdr>
    </w:div>
    <w:div w:id="385493569">
      <w:bodyDiv w:val="1"/>
      <w:marLeft w:val="0"/>
      <w:marRight w:val="0"/>
      <w:marTop w:val="0"/>
      <w:marBottom w:val="0"/>
      <w:divBdr>
        <w:top w:val="none" w:sz="0" w:space="0" w:color="auto"/>
        <w:left w:val="none" w:sz="0" w:space="0" w:color="auto"/>
        <w:bottom w:val="none" w:sz="0" w:space="0" w:color="auto"/>
        <w:right w:val="none" w:sz="0" w:space="0" w:color="auto"/>
      </w:divBdr>
    </w:div>
    <w:div w:id="400753848">
      <w:bodyDiv w:val="1"/>
      <w:marLeft w:val="0"/>
      <w:marRight w:val="0"/>
      <w:marTop w:val="0"/>
      <w:marBottom w:val="0"/>
      <w:divBdr>
        <w:top w:val="none" w:sz="0" w:space="0" w:color="auto"/>
        <w:left w:val="none" w:sz="0" w:space="0" w:color="auto"/>
        <w:bottom w:val="none" w:sz="0" w:space="0" w:color="auto"/>
        <w:right w:val="none" w:sz="0" w:space="0" w:color="auto"/>
      </w:divBdr>
    </w:div>
    <w:div w:id="423577638">
      <w:bodyDiv w:val="1"/>
      <w:marLeft w:val="0"/>
      <w:marRight w:val="0"/>
      <w:marTop w:val="0"/>
      <w:marBottom w:val="0"/>
      <w:divBdr>
        <w:top w:val="none" w:sz="0" w:space="0" w:color="auto"/>
        <w:left w:val="none" w:sz="0" w:space="0" w:color="auto"/>
        <w:bottom w:val="none" w:sz="0" w:space="0" w:color="auto"/>
        <w:right w:val="none" w:sz="0" w:space="0" w:color="auto"/>
      </w:divBdr>
    </w:div>
    <w:div w:id="500509346">
      <w:bodyDiv w:val="1"/>
      <w:marLeft w:val="0"/>
      <w:marRight w:val="0"/>
      <w:marTop w:val="0"/>
      <w:marBottom w:val="0"/>
      <w:divBdr>
        <w:top w:val="none" w:sz="0" w:space="0" w:color="auto"/>
        <w:left w:val="none" w:sz="0" w:space="0" w:color="auto"/>
        <w:bottom w:val="none" w:sz="0" w:space="0" w:color="auto"/>
        <w:right w:val="none" w:sz="0" w:space="0" w:color="auto"/>
      </w:divBdr>
    </w:div>
    <w:div w:id="536741105">
      <w:bodyDiv w:val="1"/>
      <w:marLeft w:val="0"/>
      <w:marRight w:val="0"/>
      <w:marTop w:val="0"/>
      <w:marBottom w:val="0"/>
      <w:divBdr>
        <w:top w:val="none" w:sz="0" w:space="0" w:color="auto"/>
        <w:left w:val="none" w:sz="0" w:space="0" w:color="auto"/>
        <w:bottom w:val="none" w:sz="0" w:space="0" w:color="auto"/>
        <w:right w:val="none" w:sz="0" w:space="0" w:color="auto"/>
      </w:divBdr>
    </w:div>
    <w:div w:id="547762194">
      <w:bodyDiv w:val="1"/>
      <w:marLeft w:val="0"/>
      <w:marRight w:val="0"/>
      <w:marTop w:val="0"/>
      <w:marBottom w:val="0"/>
      <w:divBdr>
        <w:top w:val="none" w:sz="0" w:space="0" w:color="auto"/>
        <w:left w:val="none" w:sz="0" w:space="0" w:color="auto"/>
        <w:bottom w:val="none" w:sz="0" w:space="0" w:color="auto"/>
        <w:right w:val="none" w:sz="0" w:space="0" w:color="auto"/>
      </w:divBdr>
    </w:div>
    <w:div w:id="589388509">
      <w:bodyDiv w:val="1"/>
      <w:marLeft w:val="0"/>
      <w:marRight w:val="0"/>
      <w:marTop w:val="0"/>
      <w:marBottom w:val="0"/>
      <w:divBdr>
        <w:top w:val="none" w:sz="0" w:space="0" w:color="auto"/>
        <w:left w:val="none" w:sz="0" w:space="0" w:color="auto"/>
        <w:bottom w:val="none" w:sz="0" w:space="0" w:color="auto"/>
        <w:right w:val="none" w:sz="0" w:space="0" w:color="auto"/>
      </w:divBdr>
    </w:div>
    <w:div w:id="596183478">
      <w:bodyDiv w:val="1"/>
      <w:marLeft w:val="0"/>
      <w:marRight w:val="0"/>
      <w:marTop w:val="0"/>
      <w:marBottom w:val="0"/>
      <w:divBdr>
        <w:top w:val="none" w:sz="0" w:space="0" w:color="auto"/>
        <w:left w:val="none" w:sz="0" w:space="0" w:color="auto"/>
        <w:bottom w:val="none" w:sz="0" w:space="0" w:color="auto"/>
        <w:right w:val="none" w:sz="0" w:space="0" w:color="auto"/>
      </w:divBdr>
    </w:div>
    <w:div w:id="723917494">
      <w:bodyDiv w:val="1"/>
      <w:marLeft w:val="0"/>
      <w:marRight w:val="0"/>
      <w:marTop w:val="0"/>
      <w:marBottom w:val="0"/>
      <w:divBdr>
        <w:top w:val="none" w:sz="0" w:space="0" w:color="auto"/>
        <w:left w:val="none" w:sz="0" w:space="0" w:color="auto"/>
        <w:bottom w:val="none" w:sz="0" w:space="0" w:color="auto"/>
        <w:right w:val="none" w:sz="0" w:space="0" w:color="auto"/>
      </w:divBdr>
    </w:div>
    <w:div w:id="735249596">
      <w:bodyDiv w:val="1"/>
      <w:marLeft w:val="0"/>
      <w:marRight w:val="0"/>
      <w:marTop w:val="0"/>
      <w:marBottom w:val="0"/>
      <w:divBdr>
        <w:top w:val="none" w:sz="0" w:space="0" w:color="auto"/>
        <w:left w:val="none" w:sz="0" w:space="0" w:color="auto"/>
        <w:bottom w:val="none" w:sz="0" w:space="0" w:color="auto"/>
        <w:right w:val="none" w:sz="0" w:space="0" w:color="auto"/>
      </w:divBdr>
    </w:div>
    <w:div w:id="740106580">
      <w:bodyDiv w:val="1"/>
      <w:marLeft w:val="0"/>
      <w:marRight w:val="0"/>
      <w:marTop w:val="0"/>
      <w:marBottom w:val="0"/>
      <w:divBdr>
        <w:top w:val="none" w:sz="0" w:space="0" w:color="auto"/>
        <w:left w:val="none" w:sz="0" w:space="0" w:color="auto"/>
        <w:bottom w:val="none" w:sz="0" w:space="0" w:color="auto"/>
        <w:right w:val="none" w:sz="0" w:space="0" w:color="auto"/>
      </w:divBdr>
    </w:div>
    <w:div w:id="752242361">
      <w:bodyDiv w:val="1"/>
      <w:marLeft w:val="0"/>
      <w:marRight w:val="0"/>
      <w:marTop w:val="0"/>
      <w:marBottom w:val="0"/>
      <w:divBdr>
        <w:top w:val="none" w:sz="0" w:space="0" w:color="auto"/>
        <w:left w:val="none" w:sz="0" w:space="0" w:color="auto"/>
        <w:bottom w:val="none" w:sz="0" w:space="0" w:color="auto"/>
        <w:right w:val="none" w:sz="0" w:space="0" w:color="auto"/>
      </w:divBdr>
    </w:div>
    <w:div w:id="765999326">
      <w:bodyDiv w:val="1"/>
      <w:marLeft w:val="0"/>
      <w:marRight w:val="0"/>
      <w:marTop w:val="0"/>
      <w:marBottom w:val="0"/>
      <w:divBdr>
        <w:top w:val="none" w:sz="0" w:space="0" w:color="auto"/>
        <w:left w:val="none" w:sz="0" w:space="0" w:color="auto"/>
        <w:bottom w:val="none" w:sz="0" w:space="0" w:color="auto"/>
        <w:right w:val="none" w:sz="0" w:space="0" w:color="auto"/>
      </w:divBdr>
    </w:div>
    <w:div w:id="815075995">
      <w:bodyDiv w:val="1"/>
      <w:marLeft w:val="0"/>
      <w:marRight w:val="0"/>
      <w:marTop w:val="0"/>
      <w:marBottom w:val="0"/>
      <w:divBdr>
        <w:top w:val="none" w:sz="0" w:space="0" w:color="auto"/>
        <w:left w:val="none" w:sz="0" w:space="0" w:color="auto"/>
        <w:bottom w:val="none" w:sz="0" w:space="0" w:color="auto"/>
        <w:right w:val="none" w:sz="0" w:space="0" w:color="auto"/>
      </w:divBdr>
    </w:div>
    <w:div w:id="887298964">
      <w:bodyDiv w:val="1"/>
      <w:marLeft w:val="0"/>
      <w:marRight w:val="0"/>
      <w:marTop w:val="0"/>
      <w:marBottom w:val="0"/>
      <w:divBdr>
        <w:top w:val="none" w:sz="0" w:space="0" w:color="auto"/>
        <w:left w:val="none" w:sz="0" w:space="0" w:color="auto"/>
        <w:bottom w:val="none" w:sz="0" w:space="0" w:color="auto"/>
        <w:right w:val="none" w:sz="0" w:space="0" w:color="auto"/>
      </w:divBdr>
    </w:div>
    <w:div w:id="960185232">
      <w:bodyDiv w:val="1"/>
      <w:marLeft w:val="0"/>
      <w:marRight w:val="0"/>
      <w:marTop w:val="0"/>
      <w:marBottom w:val="0"/>
      <w:divBdr>
        <w:top w:val="none" w:sz="0" w:space="0" w:color="auto"/>
        <w:left w:val="none" w:sz="0" w:space="0" w:color="auto"/>
        <w:bottom w:val="none" w:sz="0" w:space="0" w:color="auto"/>
        <w:right w:val="none" w:sz="0" w:space="0" w:color="auto"/>
      </w:divBdr>
    </w:div>
    <w:div w:id="1018658142">
      <w:bodyDiv w:val="1"/>
      <w:marLeft w:val="0"/>
      <w:marRight w:val="0"/>
      <w:marTop w:val="0"/>
      <w:marBottom w:val="0"/>
      <w:divBdr>
        <w:top w:val="none" w:sz="0" w:space="0" w:color="auto"/>
        <w:left w:val="none" w:sz="0" w:space="0" w:color="auto"/>
        <w:bottom w:val="none" w:sz="0" w:space="0" w:color="auto"/>
        <w:right w:val="none" w:sz="0" w:space="0" w:color="auto"/>
      </w:divBdr>
    </w:div>
    <w:div w:id="1043604447">
      <w:bodyDiv w:val="1"/>
      <w:marLeft w:val="0"/>
      <w:marRight w:val="0"/>
      <w:marTop w:val="0"/>
      <w:marBottom w:val="0"/>
      <w:divBdr>
        <w:top w:val="none" w:sz="0" w:space="0" w:color="auto"/>
        <w:left w:val="none" w:sz="0" w:space="0" w:color="auto"/>
        <w:bottom w:val="none" w:sz="0" w:space="0" w:color="auto"/>
        <w:right w:val="none" w:sz="0" w:space="0" w:color="auto"/>
      </w:divBdr>
    </w:div>
    <w:div w:id="1055853670">
      <w:bodyDiv w:val="1"/>
      <w:marLeft w:val="0"/>
      <w:marRight w:val="0"/>
      <w:marTop w:val="0"/>
      <w:marBottom w:val="0"/>
      <w:divBdr>
        <w:top w:val="none" w:sz="0" w:space="0" w:color="auto"/>
        <w:left w:val="none" w:sz="0" w:space="0" w:color="auto"/>
        <w:bottom w:val="none" w:sz="0" w:space="0" w:color="auto"/>
        <w:right w:val="none" w:sz="0" w:space="0" w:color="auto"/>
      </w:divBdr>
    </w:div>
    <w:div w:id="1059203475">
      <w:bodyDiv w:val="1"/>
      <w:marLeft w:val="0"/>
      <w:marRight w:val="0"/>
      <w:marTop w:val="0"/>
      <w:marBottom w:val="0"/>
      <w:divBdr>
        <w:top w:val="none" w:sz="0" w:space="0" w:color="auto"/>
        <w:left w:val="none" w:sz="0" w:space="0" w:color="auto"/>
        <w:bottom w:val="none" w:sz="0" w:space="0" w:color="auto"/>
        <w:right w:val="none" w:sz="0" w:space="0" w:color="auto"/>
      </w:divBdr>
    </w:div>
    <w:div w:id="1142045304">
      <w:bodyDiv w:val="1"/>
      <w:marLeft w:val="0"/>
      <w:marRight w:val="0"/>
      <w:marTop w:val="0"/>
      <w:marBottom w:val="0"/>
      <w:divBdr>
        <w:top w:val="none" w:sz="0" w:space="0" w:color="auto"/>
        <w:left w:val="none" w:sz="0" w:space="0" w:color="auto"/>
        <w:bottom w:val="none" w:sz="0" w:space="0" w:color="auto"/>
        <w:right w:val="none" w:sz="0" w:space="0" w:color="auto"/>
      </w:divBdr>
    </w:div>
    <w:div w:id="1182476774">
      <w:bodyDiv w:val="1"/>
      <w:marLeft w:val="0"/>
      <w:marRight w:val="0"/>
      <w:marTop w:val="0"/>
      <w:marBottom w:val="0"/>
      <w:divBdr>
        <w:top w:val="none" w:sz="0" w:space="0" w:color="auto"/>
        <w:left w:val="none" w:sz="0" w:space="0" w:color="auto"/>
        <w:bottom w:val="none" w:sz="0" w:space="0" w:color="auto"/>
        <w:right w:val="none" w:sz="0" w:space="0" w:color="auto"/>
      </w:divBdr>
    </w:div>
    <w:div w:id="1294870048">
      <w:bodyDiv w:val="1"/>
      <w:marLeft w:val="0"/>
      <w:marRight w:val="0"/>
      <w:marTop w:val="0"/>
      <w:marBottom w:val="0"/>
      <w:divBdr>
        <w:top w:val="none" w:sz="0" w:space="0" w:color="auto"/>
        <w:left w:val="none" w:sz="0" w:space="0" w:color="auto"/>
        <w:bottom w:val="none" w:sz="0" w:space="0" w:color="auto"/>
        <w:right w:val="none" w:sz="0" w:space="0" w:color="auto"/>
      </w:divBdr>
    </w:div>
    <w:div w:id="1310790782">
      <w:bodyDiv w:val="1"/>
      <w:marLeft w:val="0"/>
      <w:marRight w:val="0"/>
      <w:marTop w:val="0"/>
      <w:marBottom w:val="0"/>
      <w:divBdr>
        <w:top w:val="none" w:sz="0" w:space="0" w:color="auto"/>
        <w:left w:val="none" w:sz="0" w:space="0" w:color="auto"/>
        <w:bottom w:val="none" w:sz="0" w:space="0" w:color="auto"/>
        <w:right w:val="none" w:sz="0" w:space="0" w:color="auto"/>
      </w:divBdr>
    </w:div>
    <w:div w:id="1331329639">
      <w:bodyDiv w:val="1"/>
      <w:marLeft w:val="0"/>
      <w:marRight w:val="0"/>
      <w:marTop w:val="0"/>
      <w:marBottom w:val="0"/>
      <w:divBdr>
        <w:top w:val="none" w:sz="0" w:space="0" w:color="auto"/>
        <w:left w:val="none" w:sz="0" w:space="0" w:color="auto"/>
        <w:bottom w:val="none" w:sz="0" w:space="0" w:color="auto"/>
        <w:right w:val="none" w:sz="0" w:space="0" w:color="auto"/>
      </w:divBdr>
    </w:div>
    <w:div w:id="1382752474">
      <w:bodyDiv w:val="1"/>
      <w:marLeft w:val="0"/>
      <w:marRight w:val="0"/>
      <w:marTop w:val="0"/>
      <w:marBottom w:val="0"/>
      <w:divBdr>
        <w:top w:val="none" w:sz="0" w:space="0" w:color="auto"/>
        <w:left w:val="none" w:sz="0" w:space="0" w:color="auto"/>
        <w:bottom w:val="none" w:sz="0" w:space="0" w:color="auto"/>
        <w:right w:val="none" w:sz="0" w:space="0" w:color="auto"/>
      </w:divBdr>
    </w:div>
    <w:div w:id="1420060739">
      <w:bodyDiv w:val="1"/>
      <w:marLeft w:val="0"/>
      <w:marRight w:val="0"/>
      <w:marTop w:val="0"/>
      <w:marBottom w:val="0"/>
      <w:divBdr>
        <w:top w:val="none" w:sz="0" w:space="0" w:color="auto"/>
        <w:left w:val="none" w:sz="0" w:space="0" w:color="auto"/>
        <w:bottom w:val="none" w:sz="0" w:space="0" w:color="auto"/>
        <w:right w:val="none" w:sz="0" w:space="0" w:color="auto"/>
      </w:divBdr>
    </w:div>
    <w:div w:id="1476221089">
      <w:bodyDiv w:val="1"/>
      <w:marLeft w:val="0"/>
      <w:marRight w:val="0"/>
      <w:marTop w:val="0"/>
      <w:marBottom w:val="0"/>
      <w:divBdr>
        <w:top w:val="none" w:sz="0" w:space="0" w:color="auto"/>
        <w:left w:val="none" w:sz="0" w:space="0" w:color="auto"/>
        <w:bottom w:val="none" w:sz="0" w:space="0" w:color="auto"/>
        <w:right w:val="none" w:sz="0" w:space="0" w:color="auto"/>
      </w:divBdr>
    </w:div>
    <w:div w:id="1501626646">
      <w:bodyDiv w:val="1"/>
      <w:marLeft w:val="0"/>
      <w:marRight w:val="0"/>
      <w:marTop w:val="0"/>
      <w:marBottom w:val="0"/>
      <w:divBdr>
        <w:top w:val="none" w:sz="0" w:space="0" w:color="auto"/>
        <w:left w:val="none" w:sz="0" w:space="0" w:color="auto"/>
        <w:bottom w:val="none" w:sz="0" w:space="0" w:color="auto"/>
        <w:right w:val="none" w:sz="0" w:space="0" w:color="auto"/>
      </w:divBdr>
    </w:div>
    <w:div w:id="1528445056">
      <w:bodyDiv w:val="1"/>
      <w:marLeft w:val="0"/>
      <w:marRight w:val="0"/>
      <w:marTop w:val="0"/>
      <w:marBottom w:val="0"/>
      <w:divBdr>
        <w:top w:val="none" w:sz="0" w:space="0" w:color="auto"/>
        <w:left w:val="none" w:sz="0" w:space="0" w:color="auto"/>
        <w:bottom w:val="none" w:sz="0" w:space="0" w:color="auto"/>
        <w:right w:val="none" w:sz="0" w:space="0" w:color="auto"/>
      </w:divBdr>
    </w:div>
    <w:div w:id="1593582830">
      <w:bodyDiv w:val="1"/>
      <w:marLeft w:val="0"/>
      <w:marRight w:val="0"/>
      <w:marTop w:val="0"/>
      <w:marBottom w:val="0"/>
      <w:divBdr>
        <w:top w:val="none" w:sz="0" w:space="0" w:color="auto"/>
        <w:left w:val="none" w:sz="0" w:space="0" w:color="auto"/>
        <w:bottom w:val="none" w:sz="0" w:space="0" w:color="auto"/>
        <w:right w:val="none" w:sz="0" w:space="0" w:color="auto"/>
      </w:divBdr>
    </w:div>
    <w:div w:id="1640767331">
      <w:bodyDiv w:val="1"/>
      <w:marLeft w:val="0"/>
      <w:marRight w:val="0"/>
      <w:marTop w:val="0"/>
      <w:marBottom w:val="0"/>
      <w:divBdr>
        <w:top w:val="none" w:sz="0" w:space="0" w:color="auto"/>
        <w:left w:val="none" w:sz="0" w:space="0" w:color="auto"/>
        <w:bottom w:val="none" w:sz="0" w:space="0" w:color="auto"/>
        <w:right w:val="none" w:sz="0" w:space="0" w:color="auto"/>
      </w:divBdr>
    </w:div>
    <w:div w:id="1717780203">
      <w:bodyDiv w:val="1"/>
      <w:marLeft w:val="0"/>
      <w:marRight w:val="0"/>
      <w:marTop w:val="0"/>
      <w:marBottom w:val="0"/>
      <w:divBdr>
        <w:top w:val="none" w:sz="0" w:space="0" w:color="auto"/>
        <w:left w:val="none" w:sz="0" w:space="0" w:color="auto"/>
        <w:bottom w:val="none" w:sz="0" w:space="0" w:color="auto"/>
        <w:right w:val="none" w:sz="0" w:space="0" w:color="auto"/>
      </w:divBdr>
    </w:div>
    <w:div w:id="1732575914">
      <w:bodyDiv w:val="1"/>
      <w:marLeft w:val="0"/>
      <w:marRight w:val="0"/>
      <w:marTop w:val="0"/>
      <w:marBottom w:val="0"/>
      <w:divBdr>
        <w:top w:val="none" w:sz="0" w:space="0" w:color="auto"/>
        <w:left w:val="none" w:sz="0" w:space="0" w:color="auto"/>
        <w:bottom w:val="none" w:sz="0" w:space="0" w:color="auto"/>
        <w:right w:val="none" w:sz="0" w:space="0" w:color="auto"/>
      </w:divBdr>
    </w:div>
    <w:div w:id="1782218264">
      <w:bodyDiv w:val="1"/>
      <w:marLeft w:val="0"/>
      <w:marRight w:val="0"/>
      <w:marTop w:val="0"/>
      <w:marBottom w:val="0"/>
      <w:divBdr>
        <w:top w:val="none" w:sz="0" w:space="0" w:color="auto"/>
        <w:left w:val="none" w:sz="0" w:space="0" w:color="auto"/>
        <w:bottom w:val="none" w:sz="0" w:space="0" w:color="auto"/>
        <w:right w:val="none" w:sz="0" w:space="0" w:color="auto"/>
      </w:divBdr>
    </w:div>
    <w:div w:id="1839542453">
      <w:bodyDiv w:val="1"/>
      <w:marLeft w:val="0"/>
      <w:marRight w:val="0"/>
      <w:marTop w:val="0"/>
      <w:marBottom w:val="0"/>
      <w:divBdr>
        <w:top w:val="none" w:sz="0" w:space="0" w:color="auto"/>
        <w:left w:val="none" w:sz="0" w:space="0" w:color="auto"/>
        <w:bottom w:val="none" w:sz="0" w:space="0" w:color="auto"/>
        <w:right w:val="none" w:sz="0" w:space="0" w:color="auto"/>
      </w:divBdr>
    </w:div>
    <w:div w:id="1860462499">
      <w:bodyDiv w:val="1"/>
      <w:marLeft w:val="0"/>
      <w:marRight w:val="0"/>
      <w:marTop w:val="0"/>
      <w:marBottom w:val="0"/>
      <w:divBdr>
        <w:top w:val="none" w:sz="0" w:space="0" w:color="auto"/>
        <w:left w:val="none" w:sz="0" w:space="0" w:color="auto"/>
        <w:bottom w:val="none" w:sz="0" w:space="0" w:color="auto"/>
        <w:right w:val="none" w:sz="0" w:space="0" w:color="auto"/>
      </w:divBdr>
    </w:div>
    <w:div w:id="1867522256">
      <w:bodyDiv w:val="1"/>
      <w:marLeft w:val="0"/>
      <w:marRight w:val="0"/>
      <w:marTop w:val="0"/>
      <w:marBottom w:val="0"/>
      <w:divBdr>
        <w:top w:val="none" w:sz="0" w:space="0" w:color="auto"/>
        <w:left w:val="none" w:sz="0" w:space="0" w:color="auto"/>
        <w:bottom w:val="none" w:sz="0" w:space="0" w:color="auto"/>
        <w:right w:val="none" w:sz="0" w:space="0" w:color="auto"/>
      </w:divBdr>
    </w:div>
    <w:div w:id="1932542164">
      <w:bodyDiv w:val="1"/>
      <w:marLeft w:val="0"/>
      <w:marRight w:val="0"/>
      <w:marTop w:val="0"/>
      <w:marBottom w:val="0"/>
      <w:divBdr>
        <w:top w:val="none" w:sz="0" w:space="0" w:color="auto"/>
        <w:left w:val="none" w:sz="0" w:space="0" w:color="auto"/>
        <w:bottom w:val="none" w:sz="0" w:space="0" w:color="auto"/>
        <w:right w:val="none" w:sz="0" w:space="0" w:color="auto"/>
      </w:divBdr>
    </w:div>
    <w:div w:id="2030712324">
      <w:bodyDiv w:val="1"/>
      <w:marLeft w:val="0"/>
      <w:marRight w:val="0"/>
      <w:marTop w:val="0"/>
      <w:marBottom w:val="0"/>
      <w:divBdr>
        <w:top w:val="none" w:sz="0" w:space="0" w:color="auto"/>
        <w:left w:val="none" w:sz="0" w:space="0" w:color="auto"/>
        <w:bottom w:val="none" w:sz="0" w:space="0" w:color="auto"/>
        <w:right w:val="none" w:sz="0" w:space="0" w:color="auto"/>
      </w:divBdr>
    </w:div>
    <w:div w:id="2097820205">
      <w:bodyDiv w:val="1"/>
      <w:marLeft w:val="0"/>
      <w:marRight w:val="0"/>
      <w:marTop w:val="0"/>
      <w:marBottom w:val="0"/>
      <w:divBdr>
        <w:top w:val="none" w:sz="0" w:space="0" w:color="auto"/>
        <w:left w:val="none" w:sz="0" w:space="0" w:color="auto"/>
        <w:bottom w:val="none" w:sz="0" w:space="0" w:color="auto"/>
        <w:right w:val="none" w:sz="0" w:space="0" w:color="auto"/>
      </w:divBdr>
    </w:div>
    <w:div w:id="21109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06B0C-06D6-4C17-9084-09789649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12</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Dushaeva Kamilya</cp:lastModifiedBy>
  <cp:revision>71</cp:revision>
  <dcterms:created xsi:type="dcterms:W3CDTF">2020-05-06T08:29:00Z</dcterms:created>
  <dcterms:modified xsi:type="dcterms:W3CDTF">2021-11-24T14:51:00Z</dcterms:modified>
</cp:coreProperties>
</file>